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2C28F" w14:textId="77777777" w:rsidR="00143793" w:rsidRPr="0004259B" w:rsidRDefault="00143793" w:rsidP="00143793">
      <w:pPr>
        <w:pStyle w:val="Corpodetexto"/>
        <w:rPr>
          <w:rFonts w:asciiTheme="minorHAnsi" w:hAnsiTheme="minorHAnsi" w:cstheme="minorHAnsi"/>
          <w:sz w:val="20"/>
        </w:rPr>
      </w:pPr>
    </w:p>
    <w:p w14:paraId="107EC6BD" w14:textId="002EC064" w:rsidR="00143793" w:rsidRPr="0004259B" w:rsidRDefault="00143793" w:rsidP="00143793">
      <w:pPr>
        <w:pStyle w:val="Corpodetexto"/>
        <w:spacing w:before="10"/>
        <w:jc w:val="center"/>
        <w:rPr>
          <w:rFonts w:asciiTheme="minorHAnsi" w:hAnsiTheme="minorHAnsi" w:cstheme="minorHAnsi"/>
          <w:b/>
          <w:sz w:val="26"/>
        </w:rPr>
      </w:pPr>
      <w:r w:rsidRPr="0004259B">
        <w:rPr>
          <w:rFonts w:asciiTheme="minorHAnsi" w:hAnsiTheme="minorHAnsi" w:cstheme="minorHAnsi"/>
          <w:b/>
          <w:sz w:val="26"/>
        </w:rPr>
        <w:t>2º SEMESTRE DE 2022</w:t>
      </w:r>
    </w:p>
    <w:p w14:paraId="1C9762D8" w14:textId="76B7B9E1" w:rsidR="0004259B" w:rsidRPr="0004259B" w:rsidRDefault="0004259B" w:rsidP="00143793">
      <w:pPr>
        <w:pStyle w:val="Corpodetexto"/>
        <w:spacing w:before="10"/>
        <w:jc w:val="center"/>
        <w:rPr>
          <w:rFonts w:asciiTheme="minorHAnsi" w:hAnsiTheme="minorHAnsi" w:cstheme="minorHAnsi"/>
          <w:b/>
          <w:sz w:val="26"/>
        </w:rPr>
      </w:pPr>
    </w:p>
    <w:p w14:paraId="0162EAEC" w14:textId="4ADB0EB7" w:rsidR="0004259B" w:rsidRPr="0004259B" w:rsidRDefault="0004259B" w:rsidP="00143793">
      <w:pPr>
        <w:pStyle w:val="Corpodetexto"/>
        <w:spacing w:before="10"/>
        <w:jc w:val="center"/>
        <w:rPr>
          <w:rFonts w:asciiTheme="minorHAnsi" w:hAnsiTheme="minorHAnsi" w:cstheme="minorHAnsi"/>
          <w:b/>
          <w:sz w:val="26"/>
        </w:rPr>
      </w:pPr>
    </w:p>
    <w:p w14:paraId="3778D953" w14:textId="77777777" w:rsidR="0004259B" w:rsidRPr="0004259B" w:rsidRDefault="0004259B" w:rsidP="0004259B">
      <w:pPr>
        <w:pStyle w:val="Corpodetexto"/>
        <w:spacing w:before="2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6308"/>
      </w:tblGrid>
      <w:tr w:rsidR="0004259B" w:rsidRPr="0004259B" w14:paraId="13BBDDDA" w14:textId="77777777" w:rsidTr="001A6C81">
        <w:trPr>
          <w:trHeight w:val="292"/>
        </w:trPr>
        <w:tc>
          <w:tcPr>
            <w:tcW w:w="2338" w:type="dxa"/>
          </w:tcPr>
          <w:p w14:paraId="323619D3" w14:textId="77777777" w:rsidR="0004259B" w:rsidRPr="0004259B" w:rsidRDefault="0004259B" w:rsidP="001A6C81">
            <w:pPr>
              <w:pStyle w:val="TableParagraph"/>
              <w:spacing w:line="272" w:lineRule="exact"/>
              <w:ind w:left="69"/>
              <w:rPr>
                <w:rFonts w:asciiTheme="minorHAnsi" w:hAnsiTheme="minorHAnsi" w:cstheme="minorHAnsi"/>
                <w:b/>
                <w:sz w:val="24"/>
              </w:rPr>
            </w:pPr>
            <w:r w:rsidRPr="0004259B">
              <w:rPr>
                <w:rFonts w:asciiTheme="minorHAnsi" w:hAnsiTheme="minorHAnsi" w:cstheme="minorHAnsi"/>
                <w:b/>
                <w:sz w:val="24"/>
              </w:rPr>
              <w:t>Linha</w:t>
            </w:r>
            <w:r w:rsidRPr="0004259B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04259B">
              <w:rPr>
                <w:rFonts w:asciiTheme="minorHAnsi" w:hAnsiTheme="minorHAnsi" w:cstheme="minorHAnsi"/>
                <w:b/>
                <w:sz w:val="24"/>
              </w:rPr>
              <w:t>de</w:t>
            </w:r>
            <w:r w:rsidRPr="0004259B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04259B">
              <w:rPr>
                <w:rFonts w:asciiTheme="minorHAnsi" w:hAnsiTheme="minorHAnsi" w:cstheme="minorHAnsi"/>
                <w:b/>
                <w:sz w:val="24"/>
              </w:rPr>
              <w:t>Pesquisa</w:t>
            </w:r>
          </w:p>
        </w:tc>
        <w:tc>
          <w:tcPr>
            <w:tcW w:w="6308" w:type="dxa"/>
          </w:tcPr>
          <w:p w14:paraId="608970DE" w14:textId="77777777" w:rsidR="0004259B" w:rsidRPr="0004259B" w:rsidRDefault="0004259B" w:rsidP="001A6C81">
            <w:pPr>
              <w:pStyle w:val="TableParagraph"/>
              <w:spacing w:line="265" w:lineRule="exact"/>
              <w:ind w:left="69"/>
              <w:rPr>
                <w:rFonts w:asciiTheme="minorHAnsi" w:hAnsiTheme="minorHAnsi" w:cstheme="minorHAnsi"/>
              </w:rPr>
            </w:pPr>
            <w:r w:rsidRPr="0004259B">
              <w:rPr>
                <w:rFonts w:asciiTheme="minorHAnsi" w:hAnsiTheme="minorHAnsi" w:cstheme="minorHAnsi"/>
              </w:rPr>
              <w:t>Desenvolvimento</w:t>
            </w:r>
            <w:r w:rsidRPr="0004259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4259B">
              <w:rPr>
                <w:rFonts w:asciiTheme="minorHAnsi" w:hAnsiTheme="minorHAnsi" w:cstheme="minorHAnsi"/>
              </w:rPr>
              <w:t>Profissional</w:t>
            </w:r>
            <w:r w:rsidRPr="0004259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4259B">
              <w:rPr>
                <w:rFonts w:asciiTheme="minorHAnsi" w:hAnsiTheme="minorHAnsi" w:cstheme="minorHAnsi"/>
              </w:rPr>
              <w:t>do</w:t>
            </w:r>
            <w:r w:rsidRPr="0004259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4259B">
              <w:rPr>
                <w:rFonts w:asciiTheme="minorHAnsi" w:hAnsiTheme="minorHAnsi" w:cstheme="minorHAnsi"/>
              </w:rPr>
              <w:t>Formador</w:t>
            </w:r>
            <w:r w:rsidRPr="0004259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4259B">
              <w:rPr>
                <w:rFonts w:asciiTheme="minorHAnsi" w:hAnsiTheme="minorHAnsi" w:cstheme="minorHAnsi"/>
              </w:rPr>
              <w:t>e</w:t>
            </w:r>
            <w:r w:rsidRPr="0004259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4259B">
              <w:rPr>
                <w:rFonts w:asciiTheme="minorHAnsi" w:hAnsiTheme="minorHAnsi" w:cstheme="minorHAnsi"/>
              </w:rPr>
              <w:t>Práticas</w:t>
            </w:r>
            <w:r w:rsidRPr="0004259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4259B">
              <w:rPr>
                <w:rFonts w:asciiTheme="minorHAnsi" w:hAnsiTheme="minorHAnsi" w:cstheme="minorHAnsi"/>
              </w:rPr>
              <w:t>Educativas</w:t>
            </w:r>
          </w:p>
        </w:tc>
      </w:tr>
      <w:tr w:rsidR="0004259B" w:rsidRPr="0004259B" w14:paraId="234D259C" w14:textId="77777777" w:rsidTr="001A6C81">
        <w:trPr>
          <w:trHeight w:val="292"/>
        </w:trPr>
        <w:tc>
          <w:tcPr>
            <w:tcW w:w="2338" w:type="dxa"/>
          </w:tcPr>
          <w:p w14:paraId="293AA892" w14:textId="77777777" w:rsidR="0004259B" w:rsidRPr="0004259B" w:rsidRDefault="0004259B" w:rsidP="001A6C81">
            <w:pPr>
              <w:pStyle w:val="TableParagraph"/>
              <w:spacing w:line="272" w:lineRule="exact"/>
              <w:ind w:left="69"/>
              <w:rPr>
                <w:rFonts w:asciiTheme="minorHAnsi" w:hAnsiTheme="minorHAnsi" w:cstheme="minorHAnsi"/>
                <w:b/>
                <w:sz w:val="24"/>
              </w:rPr>
            </w:pPr>
            <w:r w:rsidRPr="0004259B">
              <w:rPr>
                <w:rFonts w:asciiTheme="minorHAnsi" w:hAnsiTheme="minorHAnsi" w:cstheme="minorHAnsi"/>
                <w:b/>
                <w:sz w:val="24"/>
              </w:rPr>
              <w:t>Disciplina</w:t>
            </w:r>
          </w:p>
        </w:tc>
        <w:tc>
          <w:tcPr>
            <w:tcW w:w="6308" w:type="dxa"/>
          </w:tcPr>
          <w:p w14:paraId="4A61C19B" w14:textId="77777777" w:rsidR="0004259B" w:rsidRPr="0004259B" w:rsidRDefault="0004259B" w:rsidP="001A6C81">
            <w:pPr>
              <w:pStyle w:val="TableParagraph"/>
              <w:spacing w:line="265" w:lineRule="exact"/>
              <w:ind w:left="119"/>
              <w:rPr>
                <w:rFonts w:asciiTheme="minorHAnsi" w:hAnsiTheme="minorHAnsi" w:cstheme="minorHAnsi"/>
                <w:b/>
              </w:rPr>
            </w:pPr>
            <w:r w:rsidRPr="0004259B">
              <w:rPr>
                <w:rFonts w:asciiTheme="minorHAnsi" w:hAnsiTheme="minorHAnsi" w:cstheme="minorHAnsi"/>
                <w:b/>
              </w:rPr>
              <w:t>AÇÃO</w:t>
            </w:r>
            <w:r w:rsidRPr="0004259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04259B">
              <w:rPr>
                <w:rFonts w:asciiTheme="minorHAnsi" w:hAnsiTheme="minorHAnsi" w:cstheme="minorHAnsi"/>
                <w:b/>
              </w:rPr>
              <w:t>PEDAGÓGICA</w:t>
            </w:r>
            <w:r w:rsidRPr="0004259B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04259B">
              <w:rPr>
                <w:rFonts w:asciiTheme="minorHAnsi" w:hAnsiTheme="minorHAnsi" w:cstheme="minorHAnsi"/>
                <w:b/>
              </w:rPr>
              <w:t>DO</w:t>
            </w:r>
            <w:r w:rsidRPr="0004259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04259B">
              <w:rPr>
                <w:rFonts w:asciiTheme="minorHAnsi" w:hAnsiTheme="minorHAnsi" w:cstheme="minorHAnsi"/>
                <w:b/>
              </w:rPr>
              <w:t>FORMADOR:</w:t>
            </w:r>
            <w:r w:rsidRPr="0004259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04259B">
              <w:rPr>
                <w:rFonts w:asciiTheme="minorHAnsi" w:hAnsiTheme="minorHAnsi" w:cstheme="minorHAnsi"/>
                <w:b/>
              </w:rPr>
              <w:t>SABERES</w:t>
            </w:r>
            <w:r w:rsidRPr="0004259B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04259B">
              <w:rPr>
                <w:rFonts w:asciiTheme="minorHAnsi" w:hAnsiTheme="minorHAnsi" w:cstheme="minorHAnsi"/>
                <w:b/>
              </w:rPr>
              <w:t>E</w:t>
            </w:r>
            <w:r w:rsidRPr="0004259B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04259B">
              <w:rPr>
                <w:rFonts w:asciiTheme="minorHAnsi" w:hAnsiTheme="minorHAnsi" w:cstheme="minorHAnsi"/>
                <w:b/>
              </w:rPr>
              <w:t>PRÁTICAS</w:t>
            </w:r>
          </w:p>
        </w:tc>
      </w:tr>
      <w:tr w:rsidR="0004259B" w:rsidRPr="0004259B" w14:paraId="237EA21E" w14:textId="77777777" w:rsidTr="001A6C81">
        <w:trPr>
          <w:trHeight w:val="292"/>
        </w:trPr>
        <w:tc>
          <w:tcPr>
            <w:tcW w:w="2338" w:type="dxa"/>
          </w:tcPr>
          <w:p w14:paraId="61A8A464" w14:textId="77777777" w:rsidR="0004259B" w:rsidRPr="0004259B" w:rsidRDefault="0004259B" w:rsidP="001A6C81">
            <w:pPr>
              <w:pStyle w:val="TableParagraph"/>
              <w:spacing w:line="272" w:lineRule="exact"/>
              <w:ind w:left="69"/>
              <w:rPr>
                <w:rFonts w:asciiTheme="minorHAnsi" w:hAnsiTheme="minorHAnsi" w:cstheme="minorHAnsi"/>
                <w:b/>
                <w:sz w:val="24"/>
              </w:rPr>
            </w:pPr>
            <w:r w:rsidRPr="0004259B">
              <w:rPr>
                <w:rFonts w:asciiTheme="minorHAnsi" w:hAnsiTheme="minorHAnsi" w:cstheme="minorHAnsi"/>
                <w:b/>
                <w:sz w:val="24"/>
              </w:rPr>
              <w:t>Tipo</w:t>
            </w:r>
          </w:p>
        </w:tc>
        <w:tc>
          <w:tcPr>
            <w:tcW w:w="6308" w:type="dxa"/>
          </w:tcPr>
          <w:p w14:paraId="1DB77E8D" w14:textId="77777777" w:rsidR="0004259B" w:rsidRPr="0004259B" w:rsidRDefault="0004259B" w:rsidP="001A6C81">
            <w:pPr>
              <w:pStyle w:val="TableParagraph"/>
              <w:spacing w:line="265" w:lineRule="exact"/>
              <w:ind w:left="69"/>
              <w:rPr>
                <w:rFonts w:asciiTheme="minorHAnsi" w:hAnsiTheme="minorHAnsi" w:cstheme="minorHAnsi"/>
              </w:rPr>
            </w:pPr>
            <w:r w:rsidRPr="0004259B">
              <w:rPr>
                <w:rFonts w:asciiTheme="minorHAnsi" w:hAnsiTheme="minorHAnsi" w:cstheme="minorHAnsi"/>
              </w:rPr>
              <w:t>Obrigatória</w:t>
            </w:r>
          </w:p>
        </w:tc>
      </w:tr>
      <w:tr w:rsidR="0004259B" w:rsidRPr="0004259B" w14:paraId="1C8E1D2C" w14:textId="77777777" w:rsidTr="001A6C81">
        <w:trPr>
          <w:trHeight w:val="292"/>
        </w:trPr>
        <w:tc>
          <w:tcPr>
            <w:tcW w:w="2338" w:type="dxa"/>
          </w:tcPr>
          <w:p w14:paraId="4C1E29E5" w14:textId="77777777" w:rsidR="0004259B" w:rsidRPr="0004259B" w:rsidRDefault="0004259B" w:rsidP="001A6C81">
            <w:pPr>
              <w:pStyle w:val="TableParagraph"/>
              <w:spacing w:line="272" w:lineRule="exact"/>
              <w:ind w:left="69"/>
              <w:rPr>
                <w:rFonts w:asciiTheme="minorHAnsi" w:hAnsiTheme="minorHAnsi" w:cstheme="minorHAnsi"/>
                <w:b/>
                <w:sz w:val="24"/>
              </w:rPr>
            </w:pPr>
            <w:r w:rsidRPr="0004259B">
              <w:rPr>
                <w:rFonts w:asciiTheme="minorHAnsi" w:hAnsiTheme="minorHAnsi" w:cstheme="minorHAnsi"/>
                <w:b/>
                <w:sz w:val="24"/>
              </w:rPr>
              <w:t>Horário</w:t>
            </w:r>
          </w:p>
        </w:tc>
        <w:tc>
          <w:tcPr>
            <w:tcW w:w="6308" w:type="dxa"/>
          </w:tcPr>
          <w:p w14:paraId="3C3A1D98" w14:textId="77777777" w:rsidR="0004259B" w:rsidRPr="0004259B" w:rsidRDefault="0004259B" w:rsidP="001A6C81">
            <w:pPr>
              <w:pStyle w:val="TableParagraph"/>
              <w:spacing w:line="265" w:lineRule="exact"/>
              <w:ind w:left="69"/>
              <w:rPr>
                <w:rFonts w:asciiTheme="minorHAnsi" w:hAnsiTheme="minorHAnsi" w:cstheme="minorHAnsi"/>
              </w:rPr>
            </w:pPr>
            <w:r w:rsidRPr="0004259B">
              <w:rPr>
                <w:rFonts w:asciiTheme="minorHAnsi" w:hAnsiTheme="minorHAnsi" w:cstheme="minorHAnsi"/>
              </w:rPr>
              <w:t>3ª feira</w:t>
            </w:r>
            <w:r w:rsidRPr="0004259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4259B">
              <w:rPr>
                <w:rFonts w:asciiTheme="minorHAnsi" w:hAnsiTheme="minorHAnsi" w:cstheme="minorHAnsi"/>
              </w:rPr>
              <w:t>–</w:t>
            </w:r>
            <w:r w:rsidRPr="0004259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4259B">
              <w:rPr>
                <w:rFonts w:asciiTheme="minorHAnsi" w:hAnsiTheme="minorHAnsi" w:cstheme="minorHAnsi"/>
              </w:rPr>
              <w:t>16</w:t>
            </w:r>
            <w:r w:rsidRPr="0004259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4259B">
              <w:rPr>
                <w:rFonts w:asciiTheme="minorHAnsi" w:hAnsiTheme="minorHAnsi" w:cstheme="minorHAnsi"/>
              </w:rPr>
              <w:t>às</w:t>
            </w:r>
            <w:r w:rsidRPr="0004259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4259B">
              <w:rPr>
                <w:rFonts w:asciiTheme="minorHAnsi" w:hAnsiTheme="minorHAnsi" w:cstheme="minorHAnsi"/>
              </w:rPr>
              <w:t>19h</w:t>
            </w:r>
          </w:p>
        </w:tc>
      </w:tr>
      <w:tr w:rsidR="0004259B" w:rsidRPr="0004259B" w14:paraId="1CE6E305" w14:textId="77777777" w:rsidTr="001A6C81">
        <w:trPr>
          <w:trHeight w:val="294"/>
        </w:trPr>
        <w:tc>
          <w:tcPr>
            <w:tcW w:w="2338" w:type="dxa"/>
          </w:tcPr>
          <w:p w14:paraId="1301E95E" w14:textId="77777777" w:rsidR="0004259B" w:rsidRPr="0004259B" w:rsidRDefault="0004259B" w:rsidP="001A6C81">
            <w:pPr>
              <w:pStyle w:val="TableParagraph"/>
              <w:spacing w:before="1" w:line="273" w:lineRule="exact"/>
              <w:ind w:left="69"/>
              <w:rPr>
                <w:rFonts w:asciiTheme="minorHAnsi" w:hAnsiTheme="minorHAnsi" w:cstheme="minorHAnsi"/>
                <w:b/>
                <w:sz w:val="24"/>
              </w:rPr>
            </w:pPr>
            <w:r w:rsidRPr="0004259B">
              <w:rPr>
                <w:rFonts w:asciiTheme="minorHAnsi" w:hAnsiTheme="minorHAnsi" w:cstheme="minorHAnsi"/>
                <w:b/>
                <w:sz w:val="24"/>
              </w:rPr>
              <w:t>Professor</w:t>
            </w:r>
            <w:r w:rsidRPr="0004259B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04259B">
              <w:rPr>
                <w:rFonts w:asciiTheme="minorHAnsi" w:hAnsiTheme="minorHAnsi" w:cstheme="minorHAnsi"/>
                <w:b/>
                <w:sz w:val="24"/>
              </w:rPr>
              <w:t>(a)</w:t>
            </w:r>
          </w:p>
        </w:tc>
        <w:tc>
          <w:tcPr>
            <w:tcW w:w="6308" w:type="dxa"/>
          </w:tcPr>
          <w:p w14:paraId="4B628075" w14:textId="77777777" w:rsidR="0004259B" w:rsidRPr="0004259B" w:rsidRDefault="0004259B" w:rsidP="001A6C81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</w:rPr>
            </w:pPr>
            <w:r w:rsidRPr="0004259B">
              <w:rPr>
                <w:rFonts w:asciiTheme="minorHAnsi" w:hAnsiTheme="minorHAnsi" w:cstheme="minorHAnsi"/>
              </w:rPr>
              <w:t>Dra.</w:t>
            </w:r>
            <w:r w:rsidRPr="0004259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4259B">
              <w:rPr>
                <w:rFonts w:asciiTheme="minorHAnsi" w:hAnsiTheme="minorHAnsi" w:cstheme="minorHAnsi"/>
              </w:rPr>
              <w:t>Laurinda</w:t>
            </w:r>
            <w:r w:rsidRPr="0004259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4259B">
              <w:rPr>
                <w:rFonts w:asciiTheme="minorHAnsi" w:hAnsiTheme="minorHAnsi" w:cstheme="minorHAnsi"/>
              </w:rPr>
              <w:t>Ramalho</w:t>
            </w:r>
            <w:r w:rsidRPr="0004259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4259B">
              <w:rPr>
                <w:rFonts w:asciiTheme="minorHAnsi" w:hAnsiTheme="minorHAnsi" w:cstheme="minorHAnsi"/>
              </w:rPr>
              <w:t>de</w:t>
            </w:r>
            <w:r w:rsidRPr="0004259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4259B">
              <w:rPr>
                <w:rFonts w:asciiTheme="minorHAnsi" w:hAnsiTheme="minorHAnsi" w:cstheme="minorHAnsi"/>
              </w:rPr>
              <w:t>Almeida</w:t>
            </w:r>
          </w:p>
        </w:tc>
      </w:tr>
      <w:tr w:rsidR="0004259B" w:rsidRPr="0004259B" w14:paraId="13BB3926" w14:textId="77777777" w:rsidTr="001A6C81">
        <w:trPr>
          <w:trHeight w:val="292"/>
        </w:trPr>
        <w:tc>
          <w:tcPr>
            <w:tcW w:w="2338" w:type="dxa"/>
          </w:tcPr>
          <w:p w14:paraId="609FFA7A" w14:textId="77777777" w:rsidR="0004259B" w:rsidRPr="0004259B" w:rsidRDefault="0004259B" w:rsidP="001A6C81">
            <w:pPr>
              <w:pStyle w:val="TableParagraph"/>
              <w:spacing w:line="272" w:lineRule="exact"/>
              <w:ind w:left="69"/>
              <w:rPr>
                <w:rFonts w:asciiTheme="minorHAnsi" w:hAnsiTheme="minorHAnsi" w:cstheme="minorHAnsi"/>
                <w:b/>
                <w:sz w:val="24"/>
              </w:rPr>
            </w:pPr>
            <w:r w:rsidRPr="0004259B">
              <w:rPr>
                <w:rFonts w:asciiTheme="minorHAnsi" w:hAnsiTheme="minorHAnsi" w:cstheme="minorHAnsi"/>
                <w:b/>
                <w:sz w:val="24"/>
              </w:rPr>
              <w:t>Créditos</w:t>
            </w:r>
          </w:p>
        </w:tc>
        <w:tc>
          <w:tcPr>
            <w:tcW w:w="6308" w:type="dxa"/>
          </w:tcPr>
          <w:p w14:paraId="7458F4FB" w14:textId="77777777" w:rsidR="0004259B" w:rsidRPr="0004259B" w:rsidRDefault="0004259B" w:rsidP="001A6C81">
            <w:pPr>
              <w:pStyle w:val="TableParagraph"/>
              <w:spacing w:line="265" w:lineRule="exact"/>
              <w:ind w:left="69"/>
              <w:rPr>
                <w:rFonts w:asciiTheme="minorHAnsi" w:hAnsiTheme="minorHAnsi" w:cstheme="minorHAnsi"/>
              </w:rPr>
            </w:pPr>
            <w:r w:rsidRPr="0004259B">
              <w:rPr>
                <w:rFonts w:asciiTheme="minorHAnsi" w:hAnsiTheme="minorHAnsi" w:cstheme="minorHAnsi"/>
              </w:rPr>
              <w:t>03</w:t>
            </w:r>
            <w:r w:rsidRPr="0004259B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4259B">
              <w:rPr>
                <w:rFonts w:asciiTheme="minorHAnsi" w:hAnsiTheme="minorHAnsi" w:cstheme="minorHAnsi"/>
              </w:rPr>
              <w:t>(três)</w:t>
            </w:r>
          </w:p>
        </w:tc>
      </w:tr>
      <w:tr w:rsidR="0004259B" w:rsidRPr="0004259B" w14:paraId="0FFFCE20" w14:textId="77777777" w:rsidTr="001A6C81">
        <w:trPr>
          <w:trHeight w:val="292"/>
        </w:trPr>
        <w:tc>
          <w:tcPr>
            <w:tcW w:w="2338" w:type="dxa"/>
          </w:tcPr>
          <w:p w14:paraId="108C12F1" w14:textId="77777777" w:rsidR="0004259B" w:rsidRPr="0004259B" w:rsidRDefault="0004259B" w:rsidP="001A6C81">
            <w:pPr>
              <w:pStyle w:val="TableParagraph"/>
              <w:spacing w:line="272" w:lineRule="exact"/>
              <w:ind w:left="69"/>
              <w:rPr>
                <w:rFonts w:asciiTheme="minorHAnsi" w:hAnsiTheme="minorHAnsi" w:cstheme="minorHAnsi"/>
                <w:b/>
                <w:sz w:val="24"/>
              </w:rPr>
            </w:pPr>
            <w:r w:rsidRPr="0004259B">
              <w:rPr>
                <w:rFonts w:asciiTheme="minorHAnsi" w:hAnsiTheme="minorHAnsi" w:cstheme="minorHAnsi"/>
                <w:b/>
                <w:sz w:val="24"/>
              </w:rPr>
              <w:t>Nível</w:t>
            </w:r>
          </w:p>
        </w:tc>
        <w:tc>
          <w:tcPr>
            <w:tcW w:w="6308" w:type="dxa"/>
          </w:tcPr>
          <w:p w14:paraId="68BF5A80" w14:textId="77777777" w:rsidR="0004259B" w:rsidRPr="0004259B" w:rsidRDefault="0004259B" w:rsidP="001A6C81">
            <w:pPr>
              <w:pStyle w:val="TableParagraph"/>
              <w:spacing w:line="265" w:lineRule="exact"/>
              <w:ind w:left="69"/>
              <w:rPr>
                <w:rFonts w:asciiTheme="minorHAnsi" w:hAnsiTheme="minorHAnsi" w:cstheme="minorHAnsi"/>
              </w:rPr>
            </w:pPr>
            <w:r w:rsidRPr="0004259B">
              <w:rPr>
                <w:rFonts w:asciiTheme="minorHAnsi" w:hAnsiTheme="minorHAnsi" w:cstheme="minorHAnsi"/>
              </w:rPr>
              <w:t>Mestrado</w:t>
            </w:r>
            <w:r w:rsidRPr="0004259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4259B">
              <w:rPr>
                <w:rFonts w:asciiTheme="minorHAnsi" w:hAnsiTheme="minorHAnsi" w:cstheme="minorHAnsi"/>
              </w:rPr>
              <w:t>Profissional</w:t>
            </w:r>
          </w:p>
        </w:tc>
      </w:tr>
    </w:tbl>
    <w:p w14:paraId="63934B22" w14:textId="77777777" w:rsidR="0004259B" w:rsidRPr="0004259B" w:rsidRDefault="0004259B" w:rsidP="0004259B">
      <w:pPr>
        <w:pStyle w:val="Corpodetexto"/>
        <w:spacing w:before="11"/>
        <w:rPr>
          <w:rFonts w:asciiTheme="minorHAnsi" w:hAnsiTheme="minorHAnsi" w:cstheme="minorHAnsi"/>
          <w:b/>
          <w:sz w:val="23"/>
        </w:rPr>
      </w:pPr>
    </w:p>
    <w:p w14:paraId="24B64952" w14:textId="77777777" w:rsidR="0004259B" w:rsidRPr="0004259B" w:rsidRDefault="0004259B" w:rsidP="0004259B">
      <w:pPr>
        <w:ind w:left="3494" w:right="3431"/>
        <w:jc w:val="center"/>
        <w:rPr>
          <w:rFonts w:asciiTheme="minorHAnsi" w:hAnsiTheme="minorHAnsi" w:cstheme="minorHAnsi"/>
          <w:b/>
        </w:rPr>
      </w:pPr>
      <w:r w:rsidRPr="0004259B">
        <w:rPr>
          <w:rFonts w:asciiTheme="minorHAnsi" w:hAnsiTheme="minorHAnsi" w:cstheme="minorHAnsi"/>
          <w:b/>
        </w:rPr>
        <w:t>EMENTA:</w:t>
      </w:r>
    </w:p>
    <w:p w14:paraId="00278CD5" w14:textId="77777777" w:rsidR="0004259B" w:rsidRPr="0004259B" w:rsidRDefault="0004259B" w:rsidP="0004259B">
      <w:pPr>
        <w:pStyle w:val="Corpodetexto"/>
        <w:spacing w:before="3"/>
        <w:rPr>
          <w:rFonts w:asciiTheme="minorHAnsi" w:hAnsiTheme="minorHAnsi" w:cstheme="minorHAnsi"/>
          <w:b/>
        </w:rPr>
      </w:pPr>
    </w:p>
    <w:p w14:paraId="08528A25" w14:textId="77777777" w:rsidR="0004259B" w:rsidRPr="0004259B" w:rsidRDefault="0004259B" w:rsidP="0004259B">
      <w:pPr>
        <w:pStyle w:val="Corpodetexto"/>
        <w:spacing w:line="360" w:lineRule="auto"/>
        <w:ind w:left="182" w:right="115"/>
        <w:jc w:val="both"/>
        <w:rPr>
          <w:rFonts w:asciiTheme="minorHAnsi" w:hAnsiTheme="minorHAnsi" w:cstheme="minorHAnsi"/>
        </w:rPr>
      </w:pPr>
      <w:r w:rsidRPr="0004259B">
        <w:rPr>
          <w:rFonts w:asciiTheme="minorHAnsi" w:hAnsiTheme="minorHAnsi" w:cstheme="minorHAnsi"/>
        </w:rPr>
        <w:t>Entende-se ação pedagógica do formador a ação realizada junto a agentes educativos,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tendo por finalidade promover e facilitar a aprendizagem dos alunos na escola e em outros ambientes educativos. Neste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curso, serão discutidos os saberes mobilizados na ação pedagógica, abrangendo de forma articulada: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a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relação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entre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o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saber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e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o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trabalho;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a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pluralidade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de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saberes;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a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temporalidade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do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saber;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a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experiência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enquanto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fundamento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do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saber;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os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saberes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humanos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a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respeito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de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seres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humanos. Com o compromisso de promover o desenvolvimento profissional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dos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professores e dos gestores, serão priorizadas práticas fundamentadas na integração afetivo-cognitiva, com o propósito de ressignificar relações de poder na ambiência da escola.</w:t>
      </w:r>
      <w:r w:rsidRPr="0004259B">
        <w:rPr>
          <w:rFonts w:asciiTheme="minorHAnsi" w:hAnsiTheme="minorHAnsi" w:cstheme="minorHAnsi"/>
          <w:spacing w:val="1"/>
        </w:rPr>
        <w:t xml:space="preserve"> I</w:t>
      </w:r>
      <w:r w:rsidRPr="0004259B">
        <w:rPr>
          <w:rFonts w:asciiTheme="minorHAnsi" w:hAnsiTheme="minorHAnsi" w:cstheme="minorHAnsi"/>
        </w:rPr>
        <w:t>mbricados no papel formativo que compete ao formador, estão os papéis de articulador e transformador:</w:t>
      </w:r>
      <w:r w:rsidRPr="0004259B">
        <w:rPr>
          <w:rFonts w:asciiTheme="minorHAnsi" w:hAnsiTheme="minorHAnsi" w:cstheme="minorHAnsi"/>
          <w:spacing w:val="-52"/>
        </w:rPr>
        <w:t xml:space="preserve"> </w:t>
      </w:r>
      <w:r w:rsidRPr="0004259B">
        <w:rPr>
          <w:rFonts w:asciiTheme="minorHAnsi" w:hAnsiTheme="minorHAnsi" w:cstheme="minorHAnsi"/>
        </w:rPr>
        <w:t>como articulador, para instaurar na escola e no sistema, o significado do trabalho coletivo;</w:t>
      </w:r>
      <w:r w:rsidRPr="0004259B">
        <w:rPr>
          <w:rFonts w:asciiTheme="minorHAnsi" w:hAnsiTheme="minorHAnsi" w:cstheme="minorHAnsi"/>
          <w:spacing w:val="-52"/>
        </w:rPr>
        <w:t xml:space="preserve"> </w:t>
      </w:r>
      <w:r w:rsidRPr="0004259B">
        <w:rPr>
          <w:rFonts w:asciiTheme="minorHAnsi" w:hAnsiTheme="minorHAnsi" w:cstheme="minorHAnsi"/>
        </w:rPr>
        <w:t>como transformador, tendo participação no coletivo da escola, estimulando a reflexão, a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dúvida,</w:t>
      </w:r>
      <w:r w:rsidRPr="0004259B">
        <w:rPr>
          <w:rFonts w:asciiTheme="minorHAnsi" w:hAnsiTheme="minorHAnsi" w:cstheme="minorHAnsi"/>
          <w:spacing w:val="-3"/>
        </w:rPr>
        <w:t xml:space="preserve"> </w:t>
      </w:r>
      <w:r w:rsidRPr="0004259B">
        <w:rPr>
          <w:rFonts w:asciiTheme="minorHAnsi" w:hAnsiTheme="minorHAnsi" w:cstheme="minorHAnsi"/>
        </w:rPr>
        <w:t>a criatividade</w:t>
      </w:r>
      <w:r w:rsidRPr="0004259B">
        <w:rPr>
          <w:rFonts w:asciiTheme="minorHAnsi" w:hAnsiTheme="minorHAnsi" w:cstheme="minorHAnsi"/>
          <w:spacing w:val="-1"/>
        </w:rPr>
        <w:t xml:space="preserve"> </w:t>
      </w:r>
      <w:r w:rsidRPr="0004259B">
        <w:rPr>
          <w:rFonts w:asciiTheme="minorHAnsi" w:hAnsiTheme="minorHAnsi" w:cstheme="minorHAnsi"/>
        </w:rPr>
        <w:t>e</w:t>
      </w:r>
      <w:r w:rsidRPr="0004259B">
        <w:rPr>
          <w:rFonts w:asciiTheme="minorHAnsi" w:hAnsiTheme="minorHAnsi" w:cstheme="minorHAnsi"/>
          <w:spacing w:val="1"/>
        </w:rPr>
        <w:t xml:space="preserve"> </w:t>
      </w:r>
      <w:r w:rsidRPr="0004259B">
        <w:rPr>
          <w:rFonts w:asciiTheme="minorHAnsi" w:hAnsiTheme="minorHAnsi" w:cstheme="minorHAnsi"/>
        </w:rPr>
        <w:t>a</w:t>
      </w:r>
      <w:r w:rsidRPr="0004259B">
        <w:rPr>
          <w:rFonts w:asciiTheme="minorHAnsi" w:hAnsiTheme="minorHAnsi" w:cstheme="minorHAnsi"/>
          <w:spacing w:val="-2"/>
        </w:rPr>
        <w:t xml:space="preserve"> </w:t>
      </w:r>
      <w:r w:rsidRPr="0004259B">
        <w:rPr>
          <w:rFonts w:asciiTheme="minorHAnsi" w:hAnsiTheme="minorHAnsi" w:cstheme="minorHAnsi"/>
        </w:rPr>
        <w:t>inovação.</w:t>
      </w:r>
    </w:p>
    <w:p w14:paraId="618A5AD9" w14:textId="77777777" w:rsidR="0004259B" w:rsidRPr="0004259B" w:rsidRDefault="0004259B" w:rsidP="0004259B">
      <w:pPr>
        <w:pStyle w:val="Corpodetexto"/>
        <w:spacing w:line="360" w:lineRule="auto"/>
        <w:ind w:left="182" w:right="115"/>
        <w:jc w:val="both"/>
        <w:rPr>
          <w:rFonts w:asciiTheme="minorHAnsi" w:hAnsiTheme="minorHAnsi" w:cstheme="minorHAnsi"/>
        </w:rPr>
      </w:pPr>
    </w:p>
    <w:p w14:paraId="13CC21E6" w14:textId="00A810F2" w:rsidR="0004259B" w:rsidRDefault="0004259B" w:rsidP="0004259B">
      <w:pPr>
        <w:pStyle w:val="Ttulo1"/>
        <w:spacing w:line="292" w:lineRule="exact"/>
        <w:ind w:left="182"/>
        <w:jc w:val="left"/>
        <w:rPr>
          <w:rFonts w:asciiTheme="minorHAnsi" w:hAnsiTheme="minorHAnsi" w:cstheme="minorHAnsi"/>
        </w:rPr>
      </w:pPr>
      <w:r w:rsidRPr="0004259B">
        <w:rPr>
          <w:rFonts w:asciiTheme="minorHAnsi" w:hAnsiTheme="minorHAnsi" w:cstheme="minorHAnsi"/>
        </w:rPr>
        <w:t>BIBLIOGRAFIA BÁSICA E COMPLEMENTAR:</w:t>
      </w:r>
    </w:p>
    <w:p w14:paraId="4A9EB242" w14:textId="45297D79" w:rsidR="00736BAB" w:rsidRDefault="00736BAB" w:rsidP="0004259B">
      <w:pPr>
        <w:pStyle w:val="Ttulo1"/>
        <w:spacing w:line="292" w:lineRule="exact"/>
        <w:ind w:left="182"/>
        <w:jc w:val="left"/>
        <w:rPr>
          <w:rFonts w:asciiTheme="minorHAnsi" w:hAnsiTheme="minorHAnsi" w:cstheme="minorHAnsi"/>
        </w:rPr>
      </w:pPr>
    </w:p>
    <w:p w14:paraId="5CD8DBC5" w14:textId="77777777" w:rsidR="003468E2" w:rsidRDefault="003468E2" w:rsidP="003468E2">
      <w:pPr>
        <w:pStyle w:val="Corpodetexto"/>
        <w:rPr>
          <w:b/>
          <w:sz w:val="28"/>
        </w:rPr>
      </w:pPr>
    </w:p>
    <w:tbl>
      <w:tblPr>
        <w:tblStyle w:val="TableNormal"/>
        <w:tblW w:w="836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7610"/>
      </w:tblGrid>
      <w:tr w:rsidR="003468E2" w14:paraId="04821451" w14:textId="77777777" w:rsidTr="00200796">
        <w:trPr>
          <w:trHeight w:val="1372"/>
        </w:trPr>
        <w:tc>
          <w:tcPr>
            <w:tcW w:w="752" w:type="dxa"/>
            <w:shd w:val="clear" w:color="auto" w:fill="FFFFFF" w:themeFill="background1"/>
          </w:tcPr>
          <w:p w14:paraId="06740650" w14:textId="77777777" w:rsidR="003468E2" w:rsidRDefault="003468E2" w:rsidP="00200796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14:paraId="2C22D433" w14:textId="77777777" w:rsidR="003468E2" w:rsidRDefault="003468E2" w:rsidP="00200796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10" w:type="dxa"/>
            <w:shd w:val="clear" w:color="auto" w:fill="FFFFFF" w:themeFill="background1"/>
          </w:tcPr>
          <w:p w14:paraId="4F3377A7" w14:textId="77777777" w:rsidR="003468E2" w:rsidRDefault="003468E2" w:rsidP="0020079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ALMEIDA, Laurinda R. Afetividade e aprendizagem: Contribuições de Henri Wallon. In: Novais, Robson Macedo (org.). </w:t>
            </w:r>
            <w:r w:rsidRPr="00C42EA7">
              <w:rPr>
                <w:b/>
                <w:sz w:val="24"/>
              </w:rPr>
              <w:t>Aspectos afetivos e emocionais da prática educativa: pressupostos e perspectivas para o processo de ensino-aprendizagem</w:t>
            </w:r>
            <w:r>
              <w:rPr>
                <w:sz w:val="24"/>
              </w:rPr>
              <w:t>. Curitiba: CRV, p. 47-62, 2021.</w:t>
            </w:r>
          </w:p>
        </w:tc>
      </w:tr>
      <w:tr w:rsidR="003468E2" w14:paraId="0C8D4E69" w14:textId="77777777" w:rsidTr="00200796">
        <w:trPr>
          <w:trHeight w:val="1080"/>
        </w:trPr>
        <w:tc>
          <w:tcPr>
            <w:tcW w:w="752" w:type="dxa"/>
          </w:tcPr>
          <w:p w14:paraId="0D522851" w14:textId="77777777" w:rsidR="003468E2" w:rsidRDefault="003468E2" w:rsidP="00200796">
            <w:pPr>
              <w:pStyle w:val="TableParagraph"/>
              <w:ind w:left="0"/>
              <w:rPr>
                <w:sz w:val="24"/>
              </w:rPr>
            </w:pPr>
          </w:p>
          <w:p w14:paraId="23E16A71" w14:textId="77777777" w:rsidR="003468E2" w:rsidRDefault="003468E2" w:rsidP="00200796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10" w:type="dxa"/>
          </w:tcPr>
          <w:p w14:paraId="19BD41AD" w14:textId="77777777" w:rsidR="003468E2" w:rsidRDefault="003468E2" w:rsidP="00200796">
            <w:pPr>
              <w:pStyle w:val="TableParagraph"/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ALMEIDA, Laurinda R. O coordenador pedagógico e a questão do cuidar. In: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Almeida,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Laurinda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V.M.N.S.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Coordenador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Pedagógico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questões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contemporaneidade.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Paulo, Ed.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Loyola, 2012.</w:t>
            </w:r>
          </w:p>
        </w:tc>
      </w:tr>
      <w:tr w:rsidR="003468E2" w14:paraId="366F9497" w14:textId="77777777" w:rsidTr="00200796">
        <w:trPr>
          <w:trHeight w:val="1077"/>
        </w:trPr>
        <w:tc>
          <w:tcPr>
            <w:tcW w:w="752" w:type="dxa"/>
          </w:tcPr>
          <w:p w14:paraId="2405CD57" w14:textId="77777777" w:rsidR="003468E2" w:rsidRDefault="003468E2" w:rsidP="00200796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0DA3491E" w14:textId="77777777" w:rsidR="003468E2" w:rsidRDefault="003468E2" w:rsidP="00200796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10" w:type="dxa"/>
          </w:tcPr>
          <w:p w14:paraId="4C38B474" w14:textId="77777777" w:rsidR="003468E2" w:rsidRDefault="003468E2" w:rsidP="00200796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ALMEIDA,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Laurinda.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Diário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itinerância,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avaliação de estudantes universitários. </w:t>
            </w:r>
            <w:r>
              <w:rPr>
                <w:b/>
                <w:sz w:val="24"/>
              </w:rPr>
              <w:t>Estudos de Avaliação Educacional</w:t>
            </w:r>
            <w:r>
              <w:rPr>
                <w:sz w:val="24"/>
              </w:rPr>
              <w:t>, 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nº51,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250-269,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jan./abr. 2012.</w:t>
            </w:r>
          </w:p>
        </w:tc>
      </w:tr>
      <w:tr w:rsidR="003468E2" w14:paraId="1036E767" w14:textId="77777777" w:rsidTr="00200796">
        <w:trPr>
          <w:trHeight w:val="1079"/>
        </w:trPr>
        <w:tc>
          <w:tcPr>
            <w:tcW w:w="752" w:type="dxa"/>
          </w:tcPr>
          <w:p w14:paraId="71A44583" w14:textId="77777777" w:rsidR="003468E2" w:rsidRDefault="003468E2" w:rsidP="00200796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460B9891" w14:textId="77777777" w:rsidR="003468E2" w:rsidRDefault="003468E2" w:rsidP="00200796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10" w:type="dxa"/>
          </w:tcPr>
          <w:p w14:paraId="45E8D4C2" w14:textId="77777777" w:rsidR="003468E2" w:rsidRDefault="003468E2" w:rsidP="00200796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ALMEIDA,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Laurinda.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SILVA,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Jeanny M.S. (orgs.).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Incidentes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críticos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profissionais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educação: uma estratégia para formadores. </w:t>
            </w:r>
            <w:r>
              <w:rPr>
                <w:sz w:val="24"/>
              </w:rPr>
              <w:t>Campinas, SP: Pontes Editores,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3468E2" w14:paraId="2DBAFAEB" w14:textId="77777777" w:rsidTr="00200796">
        <w:trPr>
          <w:trHeight w:val="1079"/>
        </w:trPr>
        <w:tc>
          <w:tcPr>
            <w:tcW w:w="752" w:type="dxa"/>
          </w:tcPr>
          <w:p w14:paraId="2558147D" w14:textId="77777777" w:rsidR="003468E2" w:rsidRDefault="003468E2" w:rsidP="00200796">
            <w:pPr>
              <w:pStyle w:val="TableParagraph"/>
              <w:spacing w:before="1"/>
              <w:ind w:left="0"/>
              <w:jc w:val="center"/>
              <w:rPr>
                <w:bCs/>
                <w:sz w:val="24"/>
              </w:rPr>
            </w:pPr>
          </w:p>
          <w:p w14:paraId="3F16D07C" w14:textId="77777777" w:rsidR="003468E2" w:rsidRPr="00495485" w:rsidRDefault="003468E2" w:rsidP="00200796">
            <w:pPr>
              <w:pStyle w:val="TableParagraph"/>
              <w:spacing w:before="1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7610" w:type="dxa"/>
          </w:tcPr>
          <w:p w14:paraId="6948ED0D" w14:textId="77777777" w:rsidR="003468E2" w:rsidRDefault="003468E2" w:rsidP="00200796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ALMEIDA,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Laurinda.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SILVA,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Jeanny M.S. (orgs.)</w:t>
            </w:r>
            <w:r>
              <w:rPr>
                <w:spacing w:val="1"/>
                <w:sz w:val="24"/>
              </w:rPr>
              <w:t xml:space="preserve"> . </w:t>
            </w:r>
            <w:r w:rsidRPr="00C42EA7">
              <w:rPr>
                <w:b/>
                <w:spacing w:val="1"/>
                <w:sz w:val="24"/>
              </w:rPr>
              <w:t>R</w:t>
            </w:r>
            <w:r w:rsidRPr="00C42EA7">
              <w:rPr>
                <w:b/>
                <w:bCs/>
                <w:sz w:val="24"/>
              </w:rPr>
              <w:t>elações de poder na escola: emoção e razão. Diários de itinerância II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Campinas, SP: Pontes Editores,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3468E2" w14:paraId="023D8B70" w14:textId="77777777" w:rsidTr="00200796">
        <w:trPr>
          <w:trHeight w:val="587"/>
        </w:trPr>
        <w:tc>
          <w:tcPr>
            <w:tcW w:w="752" w:type="dxa"/>
          </w:tcPr>
          <w:p w14:paraId="7938D220" w14:textId="77777777" w:rsidR="003468E2" w:rsidRDefault="003468E2" w:rsidP="00200796">
            <w:pPr>
              <w:pStyle w:val="TableParagraph"/>
              <w:spacing w:before="47"/>
              <w:ind w:left="287"/>
              <w:rPr>
                <w:sz w:val="24"/>
              </w:rPr>
            </w:pPr>
          </w:p>
          <w:p w14:paraId="13E1FDC7" w14:textId="77777777" w:rsidR="003468E2" w:rsidRDefault="003468E2" w:rsidP="00200796">
            <w:pPr>
              <w:pStyle w:val="TableParagraph"/>
              <w:spacing w:before="47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6</w:t>
            </w:r>
          </w:p>
        </w:tc>
        <w:tc>
          <w:tcPr>
            <w:tcW w:w="7610" w:type="dxa"/>
          </w:tcPr>
          <w:p w14:paraId="5FD18159" w14:textId="77777777" w:rsidR="003468E2" w:rsidRDefault="003468E2" w:rsidP="003468E2">
            <w:pPr>
              <w:pStyle w:val="TableParagraph"/>
              <w:spacing w:line="292" w:lineRule="exact"/>
              <w:ind w:left="0"/>
              <w:jc w:val="both"/>
              <w:rPr>
                <w:spacing w:val="93"/>
                <w:sz w:val="24"/>
              </w:rPr>
            </w:pPr>
            <w:r>
              <w:rPr>
                <w:sz w:val="24"/>
              </w:rPr>
              <w:t xml:space="preserve"> ALMEIDA,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Laurinda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coordenador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pedagógico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relações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interpessoais no</w:t>
            </w:r>
            <w:r>
              <w:rPr>
                <w:spacing w:val="93"/>
                <w:sz w:val="24"/>
              </w:rPr>
              <w:t xml:space="preserve"> </w:t>
            </w:r>
            <w:r w:rsidRPr="00A471E8">
              <w:rPr>
                <w:sz w:val="24"/>
              </w:rPr>
              <w:t>ambiente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escolar: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acertos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desacertos.In: Placco, V. N. S.Almeida,L. R.(orgs</w:t>
            </w:r>
            <w:r w:rsidRPr="003C5AA6">
              <w:rPr>
                <w:b/>
                <w:sz w:val="24"/>
              </w:rPr>
              <w:t>): O coordenador pedagógico e a legitimidade de sua atuação</w:t>
            </w:r>
            <w:r>
              <w:rPr>
                <w:sz w:val="24"/>
              </w:rPr>
              <w:t>. São Paulo: Ed. Loyola, 2017.</w:t>
            </w:r>
            <w:r>
              <w:rPr>
                <w:spacing w:val="93"/>
                <w:sz w:val="24"/>
              </w:rPr>
              <w:t xml:space="preserve">       </w:t>
            </w:r>
          </w:p>
          <w:p w14:paraId="035C2D2B" w14:textId="77777777" w:rsidR="003468E2" w:rsidRDefault="003468E2" w:rsidP="00200796">
            <w:pPr>
              <w:pStyle w:val="TableParagraph"/>
              <w:spacing w:line="292" w:lineRule="exact"/>
              <w:ind w:left="0"/>
              <w:rPr>
                <w:sz w:val="24"/>
              </w:rPr>
            </w:pPr>
            <w:r>
              <w:rPr>
                <w:spacing w:val="93"/>
                <w:sz w:val="24"/>
              </w:rPr>
              <w:t xml:space="preserve">  </w:t>
            </w:r>
          </w:p>
        </w:tc>
      </w:tr>
      <w:tr w:rsidR="003468E2" w14:paraId="792C8815" w14:textId="77777777" w:rsidTr="00200796">
        <w:trPr>
          <w:trHeight w:val="1005"/>
        </w:trPr>
        <w:tc>
          <w:tcPr>
            <w:tcW w:w="752" w:type="dxa"/>
          </w:tcPr>
          <w:p w14:paraId="0E1AFFBD" w14:textId="77777777" w:rsidR="003468E2" w:rsidRDefault="003468E2" w:rsidP="00200796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3CD1A40B" w14:textId="77777777" w:rsidR="003468E2" w:rsidRDefault="003468E2" w:rsidP="00200796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10" w:type="dxa"/>
          </w:tcPr>
          <w:p w14:paraId="518F152F" w14:textId="77777777" w:rsidR="003468E2" w:rsidRDefault="003468E2" w:rsidP="00200796">
            <w:pPr>
              <w:pStyle w:val="TableParagraph"/>
              <w:spacing w:line="242" w:lineRule="auto"/>
              <w:ind w:right="97"/>
              <w:jc w:val="both"/>
            </w:pPr>
            <w:r>
              <w:t>ANDRÉ, Marli E. D. A.; VIEIRA, Marili M. da S. O coordenador pedagógico e a questão dos</w:t>
            </w:r>
            <w:r>
              <w:rPr>
                <w:spacing w:val="1"/>
              </w:rPr>
              <w:t xml:space="preserve"> </w:t>
            </w:r>
            <w:r>
              <w:t xml:space="preserve">saberes. In: ALMEIDA, L. R.; PLACCO, V. M. N de S. </w:t>
            </w:r>
            <w:r>
              <w:rPr>
                <w:b/>
              </w:rPr>
              <w:t>O coordenador pedagógico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questões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contemporaneidade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São Paulo.</w:t>
            </w:r>
            <w:r>
              <w:rPr>
                <w:spacing w:val="-1"/>
              </w:rPr>
              <w:t xml:space="preserve"> </w:t>
            </w:r>
            <w:r>
              <w:t>4ª</w:t>
            </w:r>
            <w:r>
              <w:rPr>
                <w:spacing w:val="-1"/>
              </w:rPr>
              <w:t xml:space="preserve"> </w:t>
            </w:r>
            <w:r>
              <w:t>ed.</w:t>
            </w:r>
            <w:r>
              <w:rPr>
                <w:spacing w:val="-3"/>
              </w:rPr>
              <w:t xml:space="preserve"> </w:t>
            </w:r>
            <w:r>
              <w:t>Loyola,</w:t>
            </w:r>
            <w:r>
              <w:rPr>
                <w:spacing w:val="-3"/>
              </w:rPr>
              <w:t xml:space="preserve"> </w:t>
            </w:r>
            <w:r>
              <w:t>2010.</w:t>
            </w:r>
            <w:r>
              <w:rPr>
                <w:spacing w:val="-4"/>
              </w:rPr>
              <w:t xml:space="preserve"> </w:t>
            </w:r>
            <w:r>
              <w:t>p.11-24.</w:t>
            </w:r>
          </w:p>
        </w:tc>
      </w:tr>
      <w:tr w:rsidR="003468E2" w14:paraId="484D9854" w14:textId="77777777" w:rsidTr="00200796">
        <w:trPr>
          <w:trHeight w:val="1005"/>
        </w:trPr>
        <w:tc>
          <w:tcPr>
            <w:tcW w:w="752" w:type="dxa"/>
          </w:tcPr>
          <w:p w14:paraId="3C6D8FEE" w14:textId="77777777" w:rsidR="003468E2" w:rsidRDefault="003468E2" w:rsidP="0020079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2377281" w14:textId="77777777" w:rsidR="003468E2" w:rsidRDefault="003468E2" w:rsidP="00200796">
            <w:pPr>
              <w:pStyle w:val="TableParagraph"/>
              <w:ind w:left="218" w:right="211"/>
              <w:jc w:val="center"/>
            </w:pPr>
            <w:r>
              <w:t>8</w:t>
            </w:r>
          </w:p>
        </w:tc>
        <w:tc>
          <w:tcPr>
            <w:tcW w:w="7610" w:type="dxa"/>
          </w:tcPr>
          <w:p w14:paraId="34309EEC" w14:textId="77777777" w:rsidR="003468E2" w:rsidRDefault="003468E2" w:rsidP="00200796">
            <w:pPr>
              <w:pStyle w:val="TableParagraph"/>
              <w:spacing w:line="242" w:lineRule="auto"/>
              <w:ind w:right="96"/>
              <w:jc w:val="both"/>
            </w:pPr>
            <w:r>
              <w:t>CANÁRIO,</w:t>
            </w:r>
            <w:r>
              <w:rPr>
                <w:spacing w:val="1"/>
              </w:rPr>
              <w:t xml:space="preserve"> </w:t>
            </w:r>
            <w:r>
              <w:t>Rui.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escola: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lugar</w:t>
            </w:r>
            <w:r>
              <w:rPr>
                <w:spacing w:val="1"/>
              </w:rPr>
              <w:t xml:space="preserve"> </w:t>
            </w:r>
            <w:r>
              <w:t>onde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professores</w:t>
            </w:r>
            <w:r>
              <w:rPr>
                <w:spacing w:val="1"/>
              </w:rPr>
              <w:t xml:space="preserve"> </w:t>
            </w:r>
            <w:r>
              <w:t>aprendem</w:t>
            </w:r>
            <w:r>
              <w:rPr>
                <w:i/>
              </w:rPr>
              <w:t>.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Psicologia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Educação</w:t>
            </w:r>
            <w:r>
              <w:rPr>
                <w:b/>
                <w:spacing w:val="17"/>
              </w:rPr>
              <w:t xml:space="preserve"> </w:t>
            </w:r>
            <w:r>
              <w:t>–</w:t>
            </w:r>
            <w:r>
              <w:rPr>
                <w:spacing w:val="16"/>
              </w:rPr>
              <w:t xml:space="preserve"> </w:t>
            </w:r>
            <w:r>
              <w:t>Revista</w:t>
            </w:r>
            <w:r>
              <w:rPr>
                <w:spacing w:val="16"/>
              </w:rPr>
              <w:t xml:space="preserve"> </w:t>
            </w:r>
            <w:r>
              <w:t>do</w:t>
            </w:r>
            <w:r>
              <w:rPr>
                <w:spacing w:val="16"/>
              </w:rPr>
              <w:t xml:space="preserve"> </w:t>
            </w:r>
            <w:r>
              <w:t>Programa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Estudos</w:t>
            </w:r>
            <w:r>
              <w:rPr>
                <w:spacing w:val="15"/>
              </w:rPr>
              <w:t xml:space="preserve"> </w:t>
            </w:r>
            <w:r>
              <w:t>Pós-Graduados,</w:t>
            </w:r>
            <w:r>
              <w:rPr>
                <w:spacing w:val="18"/>
              </w:rPr>
              <w:t xml:space="preserve"> </w:t>
            </w:r>
            <w:r>
              <w:t>São</w:t>
            </w:r>
            <w:r>
              <w:rPr>
                <w:spacing w:val="17"/>
              </w:rPr>
              <w:t xml:space="preserve"> </w:t>
            </w:r>
            <w:r>
              <w:t>Paulo,</w:t>
            </w:r>
            <w:r>
              <w:rPr>
                <w:spacing w:val="15"/>
              </w:rPr>
              <w:t xml:space="preserve"> </w:t>
            </w:r>
            <w:r>
              <w:t>PUC-SP,</w:t>
            </w:r>
            <w:r>
              <w:rPr>
                <w:spacing w:val="18"/>
              </w:rPr>
              <w:t xml:space="preserve"> </w:t>
            </w:r>
            <w:r>
              <w:t>n.</w:t>
            </w:r>
            <w:r>
              <w:rPr>
                <w:spacing w:val="-47"/>
              </w:rPr>
              <w:t xml:space="preserve"> </w:t>
            </w:r>
            <w:r>
              <w:t>6,</w:t>
            </w:r>
            <w:r>
              <w:rPr>
                <w:spacing w:val="-1"/>
              </w:rPr>
              <w:t xml:space="preserve"> </w:t>
            </w:r>
            <w:r>
              <w:t>p. 9-27, 1998</w:t>
            </w:r>
          </w:p>
        </w:tc>
      </w:tr>
      <w:tr w:rsidR="003468E2" w:rsidRPr="002018B0" w14:paraId="55FD34E1" w14:textId="77777777" w:rsidTr="00200796">
        <w:trPr>
          <w:trHeight w:val="1005"/>
        </w:trPr>
        <w:tc>
          <w:tcPr>
            <w:tcW w:w="752" w:type="dxa"/>
          </w:tcPr>
          <w:p w14:paraId="63D9AB20" w14:textId="77777777" w:rsidR="003468E2" w:rsidRDefault="003468E2" w:rsidP="00200796">
            <w:pPr>
              <w:pStyle w:val="TableParagraph"/>
              <w:tabs>
                <w:tab w:val="left" w:pos="180"/>
                <w:tab w:val="center" w:pos="346"/>
              </w:tabs>
              <w:spacing w:before="11"/>
              <w:ind w:left="0"/>
              <w:rPr>
                <w:bCs/>
                <w:sz w:val="21"/>
              </w:rPr>
            </w:pPr>
            <w:r>
              <w:rPr>
                <w:bCs/>
                <w:sz w:val="21"/>
              </w:rPr>
              <w:tab/>
            </w:r>
          </w:p>
          <w:p w14:paraId="3086D7F2" w14:textId="77777777" w:rsidR="003468E2" w:rsidRPr="002018B0" w:rsidRDefault="003468E2" w:rsidP="00200796">
            <w:pPr>
              <w:pStyle w:val="TableParagraph"/>
              <w:tabs>
                <w:tab w:val="left" w:pos="180"/>
                <w:tab w:val="center" w:pos="346"/>
              </w:tabs>
              <w:spacing w:before="11"/>
              <w:ind w:left="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9</w:t>
            </w:r>
          </w:p>
        </w:tc>
        <w:tc>
          <w:tcPr>
            <w:tcW w:w="7610" w:type="dxa"/>
            <w:shd w:val="clear" w:color="auto" w:fill="FFFFFF" w:themeFill="background1"/>
          </w:tcPr>
          <w:p w14:paraId="40173947" w14:textId="77777777" w:rsidR="003468E2" w:rsidRPr="00C42EA7" w:rsidRDefault="003468E2" w:rsidP="003468E2">
            <w:pPr>
              <w:pStyle w:val="TableParagraph"/>
              <w:spacing w:line="242" w:lineRule="auto"/>
              <w:ind w:right="96"/>
              <w:jc w:val="both"/>
              <w:rPr>
                <w:bCs/>
                <w:lang w:val="pt-BR"/>
              </w:rPr>
            </w:pPr>
            <w:r w:rsidRPr="00336DFD">
              <w:rPr>
                <w:bCs/>
                <w:lang w:val="pt-BR"/>
              </w:rPr>
              <w:t>CORREA, A</w:t>
            </w:r>
            <w:r>
              <w:rPr>
                <w:bCs/>
                <w:lang w:val="pt-BR"/>
              </w:rPr>
              <w:t>na</w:t>
            </w:r>
            <w:r w:rsidRPr="00336DFD">
              <w:rPr>
                <w:bCs/>
                <w:lang w:val="pt-BR"/>
              </w:rPr>
              <w:t xml:space="preserve"> C</w:t>
            </w:r>
            <w:r>
              <w:rPr>
                <w:bCs/>
                <w:lang w:val="pt-BR"/>
              </w:rPr>
              <w:t>laudia</w:t>
            </w:r>
            <w:r w:rsidRPr="00336DFD">
              <w:rPr>
                <w:bCs/>
                <w:lang w:val="pt-BR"/>
              </w:rPr>
              <w:t xml:space="preserve"> E</w:t>
            </w:r>
            <w:r>
              <w:rPr>
                <w:bCs/>
                <w:lang w:val="pt-BR"/>
              </w:rPr>
              <w:t>steves.</w:t>
            </w:r>
            <w:r w:rsidRPr="00336DFD">
              <w:rPr>
                <w:bCs/>
                <w:lang w:val="pt-BR"/>
              </w:rPr>
              <w:t xml:space="preserve"> </w:t>
            </w:r>
            <w:r w:rsidRPr="00C42EA7">
              <w:rPr>
                <w:b/>
                <w:bCs/>
                <w:lang w:val="pt-BR"/>
              </w:rPr>
              <w:t>Do vivido ontem ao realizado hoje</w:t>
            </w:r>
            <w:r w:rsidRPr="00C42EA7">
              <w:rPr>
                <w:b/>
                <w:bCs/>
                <w:i/>
                <w:iCs/>
                <w:lang w:val="pt-BR"/>
              </w:rPr>
              <w:t xml:space="preserve">: </w:t>
            </w:r>
            <w:r w:rsidRPr="00C42EA7">
              <w:rPr>
                <w:b/>
                <w:bCs/>
                <w:lang w:val="pt-BR"/>
              </w:rPr>
              <w:t>marcas que reverberam na ação docente.</w:t>
            </w:r>
            <w:r w:rsidRPr="00336DFD">
              <w:rPr>
                <w:bCs/>
                <w:lang w:val="pt-BR"/>
              </w:rPr>
              <w:t xml:space="preserve"> Dissertação (Mestrado Profissional em Educação: Formação de Professores) – Pontifícia Universidade Católica de São Paulo, São Paulo, 2020.</w:t>
            </w:r>
          </w:p>
        </w:tc>
      </w:tr>
      <w:tr w:rsidR="003468E2" w14:paraId="0A252EED" w14:textId="77777777" w:rsidTr="00200796">
        <w:trPr>
          <w:trHeight w:val="736"/>
        </w:trPr>
        <w:tc>
          <w:tcPr>
            <w:tcW w:w="752" w:type="dxa"/>
          </w:tcPr>
          <w:p w14:paraId="6DE27EA4" w14:textId="77777777" w:rsidR="003468E2" w:rsidRDefault="003468E2" w:rsidP="00200796">
            <w:pPr>
              <w:pStyle w:val="TableParagraph"/>
              <w:spacing w:before="133"/>
              <w:ind w:left="218" w:right="211"/>
              <w:jc w:val="center"/>
            </w:pPr>
            <w:r>
              <w:t>10</w:t>
            </w:r>
          </w:p>
        </w:tc>
        <w:tc>
          <w:tcPr>
            <w:tcW w:w="7610" w:type="dxa"/>
          </w:tcPr>
          <w:p w14:paraId="252150CA" w14:textId="77777777" w:rsidR="003468E2" w:rsidRDefault="003468E2" w:rsidP="00200796">
            <w:pPr>
              <w:pStyle w:val="TableParagraph"/>
              <w:spacing w:line="242" w:lineRule="auto"/>
            </w:pPr>
            <w:r>
              <w:t>FURLANETTO, Ecleide. A recuperação da história de vida da instituição: um projeto</w:t>
            </w:r>
            <w:r>
              <w:rPr>
                <w:spacing w:val="1"/>
              </w:rPr>
              <w:t xml:space="preserve"> </w:t>
            </w:r>
            <w:r>
              <w:t xml:space="preserve">de formação. In: ALMEIDA, L.R, PLACCO, V.M.N.S. (org). </w:t>
            </w:r>
            <w:r>
              <w:rPr>
                <w:b/>
              </w:rPr>
              <w:t>O coordenador pedagógico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 formação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centrada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escola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SP:</w:t>
            </w:r>
            <w:r>
              <w:rPr>
                <w:spacing w:val="-2"/>
              </w:rPr>
              <w:t xml:space="preserve"> </w:t>
            </w:r>
            <w:r>
              <w:t>ed.</w:t>
            </w:r>
            <w:r>
              <w:rPr>
                <w:spacing w:val="-2"/>
              </w:rPr>
              <w:t xml:space="preserve"> </w:t>
            </w:r>
            <w:r>
              <w:t>Loyola,</w:t>
            </w:r>
            <w:r>
              <w:rPr>
                <w:spacing w:val="-3"/>
              </w:rPr>
              <w:t xml:space="preserve"> </w:t>
            </w:r>
            <w:r>
              <w:t>2013.</w:t>
            </w:r>
          </w:p>
        </w:tc>
      </w:tr>
      <w:tr w:rsidR="003468E2" w14:paraId="681CF431" w14:textId="77777777" w:rsidTr="00200796">
        <w:trPr>
          <w:trHeight w:val="1005"/>
        </w:trPr>
        <w:tc>
          <w:tcPr>
            <w:tcW w:w="752" w:type="dxa"/>
          </w:tcPr>
          <w:p w14:paraId="4F85EFE5" w14:textId="77777777" w:rsidR="003468E2" w:rsidRDefault="003468E2" w:rsidP="0020079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60510E10" w14:textId="77777777" w:rsidR="003468E2" w:rsidRDefault="003468E2" w:rsidP="00200796">
            <w:pPr>
              <w:pStyle w:val="TableParagraph"/>
              <w:ind w:left="218" w:right="211"/>
              <w:jc w:val="center"/>
            </w:pPr>
            <w:r>
              <w:t>11</w:t>
            </w:r>
          </w:p>
        </w:tc>
        <w:tc>
          <w:tcPr>
            <w:tcW w:w="7610" w:type="dxa"/>
          </w:tcPr>
          <w:p w14:paraId="20956EE8" w14:textId="77777777" w:rsidR="003468E2" w:rsidRDefault="003468E2" w:rsidP="00200796">
            <w:pPr>
              <w:pStyle w:val="TableParagraph"/>
              <w:spacing w:line="242" w:lineRule="auto"/>
              <w:ind w:right="96"/>
              <w:jc w:val="both"/>
            </w:pPr>
            <w:r>
              <w:t xml:space="preserve">GORDON, Thomas. </w:t>
            </w:r>
            <w:r w:rsidRPr="00C42EA7">
              <w:rPr>
                <w:b/>
              </w:rPr>
              <w:t>Leader Effectivinness Trainning</w:t>
            </w:r>
            <w:r>
              <w:t>. Nova York: The Berkley Publishing Group.2001</w:t>
            </w:r>
          </w:p>
          <w:p w14:paraId="1FCC6DC2" w14:textId="77777777" w:rsidR="003468E2" w:rsidRDefault="003468E2" w:rsidP="00200796">
            <w:pPr>
              <w:pStyle w:val="TableParagraph"/>
              <w:spacing w:line="242" w:lineRule="auto"/>
              <w:ind w:right="96"/>
              <w:jc w:val="both"/>
            </w:pPr>
          </w:p>
          <w:p w14:paraId="009B7D27" w14:textId="77777777" w:rsidR="003468E2" w:rsidRDefault="003468E2" w:rsidP="00200796">
            <w:pPr>
              <w:pStyle w:val="TableParagraph"/>
              <w:spacing w:line="242" w:lineRule="auto"/>
              <w:ind w:left="0" w:right="96"/>
              <w:jc w:val="both"/>
            </w:pPr>
          </w:p>
        </w:tc>
      </w:tr>
      <w:tr w:rsidR="003468E2" w14:paraId="4BCBD5D2" w14:textId="77777777" w:rsidTr="00200796">
        <w:trPr>
          <w:trHeight w:val="1005"/>
        </w:trPr>
        <w:tc>
          <w:tcPr>
            <w:tcW w:w="752" w:type="dxa"/>
          </w:tcPr>
          <w:p w14:paraId="39D0F064" w14:textId="77777777" w:rsidR="003468E2" w:rsidRPr="00467419" w:rsidRDefault="003468E2" w:rsidP="00200796">
            <w:pPr>
              <w:pStyle w:val="TableParagraph"/>
              <w:spacing w:before="11"/>
              <w:ind w:left="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610" w:type="dxa"/>
          </w:tcPr>
          <w:p w14:paraId="1FA3038C" w14:textId="77777777" w:rsidR="003468E2" w:rsidRDefault="003468E2" w:rsidP="00200796">
            <w:pPr>
              <w:pStyle w:val="TableParagraph"/>
              <w:spacing w:line="242" w:lineRule="auto"/>
              <w:ind w:right="96"/>
              <w:jc w:val="both"/>
            </w:pPr>
            <w:r>
              <w:t xml:space="preserve">GORDON, Thomas. </w:t>
            </w:r>
            <w:r w:rsidRPr="00C42EA7">
              <w:rPr>
                <w:b/>
              </w:rPr>
              <w:t>Teacher Effectiviness Trainning</w:t>
            </w:r>
            <w:r>
              <w:t>. Nova York: Peter H. Wyden Publisher, 1974.</w:t>
            </w:r>
          </w:p>
        </w:tc>
      </w:tr>
      <w:tr w:rsidR="003468E2" w14:paraId="5C424D0A" w14:textId="77777777" w:rsidTr="00200796">
        <w:trPr>
          <w:trHeight w:val="1005"/>
        </w:trPr>
        <w:tc>
          <w:tcPr>
            <w:tcW w:w="752" w:type="dxa"/>
          </w:tcPr>
          <w:p w14:paraId="65D6A976" w14:textId="77777777" w:rsidR="003468E2" w:rsidRDefault="003468E2" w:rsidP="0020079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72FFB57" w14:textId="77777777" w:rsidR="003468E2" w:rsidRDefault="003468E2" w:rsidP="00200796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06CA32E4" w14:textId="77777777" w:rsidR="003468E2" w:rsidRPr="00D27710" w:rsidRDefault="003468E2" w:rsidP="00200796">
            <w:pPr>
              <w:pStyle w:val="TableParagraph"/>
              <w:spacing w:before="11"/>
              <w:ind w:left="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7610" w:type="dxa"/>
          </w:tcPr>
          <w:p w14:paraId="160F1917" w14:textId="77777777" w:rsidR="003468E2" w:rsidRDefault="003468E2" w:rsidP="00200796">
            <w:pPr>
              <w:pStyle w:val="TableParagraph"/>
              <w:spacing w:line="242" w:lineRule="auto"/>
              <w:ind w:left="0" w:right="96"/>
              <w:jc w:val="both"/>
            </w:pPr>
            <w:r>
              <w:t xml:space="preserve">LEITE, Sergio A. S. (org). </w:t>
            </w:r>
            <w:r w:rsidRPr="00C42EA7">
              <w:rPr>
                <w:b/>
              </w:rPr>
              <w:t>Afetividade.</w:t>
            </w:r>
            <w:r>
              <w:t xml:space="preserve"> </w:t>
            </w:r>
            <w:r w:rsidRPr="00A471E8">
              <w:rPr>
                <w:b/>
                <w:bCs/>
              </w:rPr>
              <w:t>As marcas do professor inesquecível</w:t>
            </w:r>
            <w:r>
              <w:t>. Campinas, SP: Mercado de Letras, 2018.</w:t>
            </w:r>
          </w:p>
        </w:tc>
      </w:tr>
      <w:tr w:rsidR="003468E2" w14:paraId="7C6DEB07" w14:textId="77777777" w:rsidTr="00200796">
        <w:trPr>
          <w:trHeight w:val="739"/>
        </w:trPr>
        <w:tc>
          <w:tcPr>
            <w:tcW w:w="752" w:type="dxa"/>
          </w:tcPr>
          <w:p w14:paraId="76924F9F" w14:textId="77777777" w:rsidR="003468E2" w:rsidRDefault="003468E2" w:rsidP="00200796">
            <w:pPr>
              <w:pStyle w:val="TableParagraph"/>
              <w:spacing w:before="136"/>
              <w:ind w:left="218" w:right="211"/>
              <w:jc w:val="center"/>
            </w:pPr>
            <w:r>
              <w:t>14</w:t>
            </w:r>
          </w:p>
        </w:tc>
        <w:tc>
          <w:tcPr>
            <w:tcW w:w="7610" w:type="dxa"/>
          </w:tcPr>
          <w:p w14:paraId="6605828B" w14:textId="77777777" w:rsidR="003468E2" w:rsidRDefault="003468E2" w:rsidP="00200796">
            <w:pPr>
              <w:pStyle w:val="TableParagraph"/>
              <w:spacing w:line="242" w:lineRule="auto"/>
              <w:ind w:right="75"/>
            </w:pPr>
            <w:r>
              <w:rPr>
                <w:spacing w:val="-6"/>
              </w:rPr>
              <w:t xml:space="preserve">MAHONEY, Abigail A., ALMEIDA, Laurinda R. Afetividade e </w:t>
            </w:r>
            <w:r>
              <w:rPr>
                <w:spacing w:val="-5"/>
              </w:rPr>
              <w:t>processo ensino-aprendizagem:</w:t>
            </w:r>
            <w:r>
              <w:rPr>
                <w:spacing w:val="-47"/>
              </w:rPr>
              <w:t xml:space="preserve"> </w:t>
            </w:r>
            <w:r>
              <w:rPr>
                <w:spacing w:val="-6"/>
              </w:rPr>
              <w:t>contribuições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de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Henri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Wallon.</w:t>
            </w:r>
            <w:r>
              <w:rPr>
                <w:spacing w:val="-12"/>
              </w:rPr>
              <w:t xml:space="preserve"> </w:t>
            </w:r>
            <w:r>
              <w:rPr>
                <w:b/>
                <w:spacing w:val="-5"/>
              </w:rPr>
              <w:t>Psicologia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5"/>
              </w:rPr>
              <w:t>da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5"/>
              </w:rPr>
              <w:t>Educação,</w:t>
            </w:r>
            <w:r>
              <w:rPr>
                <w:b/>
                <w:spacing w:val="31"/>
              </w:rPr>
              <w:t xml:space="preserve"> </w:t>
            </w:r>
            <w:r>
              <w:rPr>
                <w:spacing w:val="-5"/>
              </w:rPr>
              <w:t>nº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20,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São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Paulo,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jun.2005</w:t>
            </w:r>
          </w:p>
        </w:tc>
      </w:tr>
      <w:tr w:rsidR="003468E2" w14:paraId="3B293DA9" w14:textId="77777777" w:rsidTr="00200796">
        <w:trPr>
          <w:trHeight w:val="736"/>
        </w:trPr>
        <w:tc>
          <w:tcPr>
            <w:tcW w:w="752" w:type="dxa"/>
          </w:tcPr>
          <w:p w14:paraId="1FDE7843" w14:textId="77777777" w:rsidR="003468E2" w:rsidRDefault="003468E2" w:rsidP="00200796">
            <w:pPr>
              <w:pStyle w:val="TableParagraph"/>
              <w:spacing w:before="133"/>
              <w:ind w:left="218" w:right="211"/>
            </w:pPr>
            <w:r>
              <w:t>15</w:t>
            </w:r>
          </w:p>
          <w:p w14:paraId="34B85A9D" w14:textId="77777777" w:rsidR="003468E2" w:rsidRDefault="003468E2" w:rsidP="00200796">
            <w:pPr>
              <w:pStyle w:val="TableParagraph"/>
              <w:spacing w:before="133"/>
              <w:ind w:left="218" w:right="211"/>
            </w:pPr>
          </w:p>
          <w:p w14:paraId="1F78FC53" w14:textId="77777777" w:rsidR="003468E2" w:rsidRDefault="003468E2" w:rsidP="00200796">
            <w:pPr>
              <w:pStyle w:val="TableParagraph"/>
              <w:spacing w:before="133"/>
              <w:ind w:left="0" w:right="211"/>
            </w:pPr>
          </w:p>
        </w:tc>
        <w:tc>
          <w:tcPr>
            <w:tcW w:w="7610" w:type="dxa"/>
          </w:tcPr>
          <w:p w14:paraId="7F74B3F8" w14:textId="77777777" w:rsidR="003468E2" w:rsidRDefault="003468E2" w:rsidP="00200796">
            <w:pPr>
              <w:pStyle w:val="TableParagraph"/>
              <w:spacing w:line="242" w:lineRule="auto"/>
            </w:pPr>
            <w:r>
              <w:rPr>
                <w:spacing w:val="-6"/>
              </w:rPr>
              <w:t>MAHONEY,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Abigail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A.,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ALMEIDA,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Laurinda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R.,</w:t>
            </w:r>
            <w:r>
              <w:rPr>
                <w:spacing w:val="-11"/>
              </w:rPr>
              <w:t xml:space="preserve"> </w:t>
            </w:r>
            <w:r>
              <w:rPr>
                <w:b/>
                <w:spacing w:val="-5"/>
              </w:rPr>
              <w:t>Henri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Wallon: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5"/>
              </w:rPr>
              <w:t>Psicologia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5"/>
              </w:rPr>
              <w:t>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5"/>
              </w:rPr>
              <w:t>Educação</w:t>
            </w:r>
            <w:r>
              <w:rPr>
                <w:spacing w:val="-5"/>
              </w:rPr>
              <w:t>.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10ª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ed.</w:t>
            </w:r>
            <w:r>
              <w:rPr>
                <w:spacing w:val="-46"/>
              </w:rPr>
              <w:t xml:space="preserve"> </w:t>
            </w:r>
            <w:r>
              <w:t>São</w:t>
            </w:r>
            <w:r>
              <w:rPr>
                <w:spacing w:val="-15"/>
              </w:rPr>
              <w:t xml:space="preserve"> </w:t>
            </w:r>
            <w:r>
              <w:t>Paulo:</w:t>
            </w:r>
            <w:r>
              <w:rPr>
                <w:spacing w:val="-14"/>
              </w:rPr>
              <w:t xml:space="preserve"> </w:t>
            </w:r>
            <w:r>
              <w:t>Edições</w:t>
            </w:r>
            <w:r>
              <w:rPr>
                <w:spacing w:val="-15"/>
              </w:rPr>
              <w:t xml:space="preserve"> </w:t>
            </w:r>
            <w:r>
              <w:t>Loyola:</w:t>
            </w:r>
            <w:r>
              <w:rPr>
                <w:spacing w:val="-14"/>
              </w:rPr>
              <w:t xml:space="preserve"> </w:t>
            </w:r>
            <w:r>
              <w:t>2012.</w:t>
            </w:r>
          </w:p>
        </w:tc>
      </w:tr>
      <w:tr w:rsidR="003468E2" w14:paraId="7E52438A" w14:textId="77777777" w:rsidTr="00200796">
        <w:trPr>
          <w:trHeight w:val="736"/>
        </w:trPr>
        <w:tc>
          <w:tcPr>
            <w:tcW w:w="752" w:type="dxa"/>
          </w:tcPr>
          <w:p w14:paraId="382F4CF1" w14:textId="77777777" w:rsidR="003468E2" w:rsidRDefault="003468E2" w:rsidP="00200796">
            <w:pPr>
              <w:pStyle w:val="TableParagraph"/>
              <w:spacing w:before="133"/>
              <w:ind w:left="218" w:right="211"/>
            </w:pPr>
            <w:r>
              <w:t>16</w:t>
            </w:r>
          </w:p>
        </w:tc>
        <w:tc>
          <w:tcPr>
            <w:tcW w:w="7610" w:type="dxa"/>
          </w:tcPr>
          <w:p w14:paraId="09A79D82" w14:textId="77777777" w:rsidR="003468E2" w:rsidRPr="00467419" w:rsidRDefault="003468E2" w:rsidP="00200796">
            <w:pPr>
              <w:pStyle w:val="TableParagraph"/>
              <w:jc w:val="both"/>
              <w:rPr>
                <w:b/>
                <w:sz w:val="35"/>
              </w:rPr>
            </w:pPr>
            <w:r>
              <w:rPr>
                <w:sz w:val="24"/>
              </w:rPr>
              <w:t>PLACCO, Vera Maria N</w:t>
            </w:r>
            <w:r w:rsidRPr="00495485">
              <w:rPr>
                <w:sz w:val="24"/>
                <w:shd w:val="clear" w:color="auto" w:fill="FFFFFF" w:themeFill="background1"/>
              </w:rPr>
              <w:t>.</w:t>
            </w:r>
            <w:r>
              <w:rPr>
                <w:sz w:val="24"/>
              </w:rPr>
              <w:t xml:space="preserve"> S; ALMEIDA,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Laurinda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R.(orgs)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Coordenador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Pedagógico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 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os desafios pós- pandemia.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Paulo, Ed.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Loyola, 2021.</w:t>
            </w:r>
          </w:p>
        </w:tc>
      </w:tr>
      <w:tr w:rsidR="003468E2" w14:paraId="6BC27227" w14:textId="77777777" w:rsidTr="00200796">
        <w:trPr>
          <w:trHeight w:val="786"/>
        </w:trPr>
        <w:tc>
          <w:tcPr>
            <w:tcW w:w="752" w:type="dxa"/>
          </w:tcPr>
          <w:p w14:paraId="34F5F1A1" w14:textId="77777777" w:rsidR="003468E2" w:rsidRDefault="003468E2" w:rsidP="00200796">
            <w:pPr>
              <w:pStyle w:val="TableParagraph"/>
              <w:spacing w:before="157"/>
              <w:ind w:left="218" w:right="211"/>
              <w:jc w:val="center"/>
            </w:pPr>
            <w:r>
              <w:lastRenderedPageBreak/>
              <w:t>17</w:t>
            </w:r>
          </w:p>
        </w:tc>
        <w:tc>
          <w:tcPr>
            <w:tcW w:w="7610" w:type="dxa"/>
          </w:tcPr>
          <w:p w14:paraId="5A4387ED" w14:textId="77777777" w:rsidR="003468E2" w:rsidRDefault="003468E2" w:rsidP="002007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PLACCO,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V.M.N.S,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ALMEIDA,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Laurinda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(orgs)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escola,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coordenador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pedagógico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questões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emergentes 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escola.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Paulo, Loyola,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3468E2" w14:paraId="2672311A" w14:textId="77777777" w:rsidTr="00200796">
        <w:trPr>
          <w:trHeight w:val="786"/>
        </w:trPr>
        <w:tc>
          <w:tcPr>
            <w:tcW w:w="752" w:type="dxa"/>
          </w:tcPr>
          <w:p w14:paraId="1DA220F4" w14:textId="77777777" w:rsidR="003468E2" w:rsidRDefault="003468E2" w:rsidP="00200796">
            <w:pPr>
              <w:pStyle w:val="TableParagraph"/>
              <w:spacing w:before="157"/>
              <w:ind w:left="218" w:right="211"/>
              <w:jc w:val="center"/>
            </w:pPr>
            <w:r>
              <w:t>18</w:t>
            </w:r>
          </w:p>
        </w:tc>
        <w:tc>
          <w:tcPr>
            <w:tcW w:w="7610" w:type="dxa"/>
          </w:tcPr>
          <w:p w14:paraId="6FD701EF" w14:textId="77777777" w:rsidR="003468E2" w:rsidRDefault="003468E2" w:rsidP="002007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RUGGIERO, Paula Antunes: </w:t>
            </w:r>
            <w:r w:rsidRPr="00C42EA7">
              <w:rPr>
                <w:b/>
                <w:sz w:val="24"/>
              </w:rPr>
              <w:t>O professor e as manifestações inesperadas de crianças de 3 à 6 anos: uma leitura walloniana</w:t>
            </w:r>
            <w:r>
              <w:rPr>
                <w:sz w:val="24"/>
              </w:rPr>
              <w:t>. Dissertação (Educação: Psicologia da Educação)</w:t>
            </w:r>
            <w:r w:rsidRPr="006D66EA">
              <w:rPr>
                <w:sz w:val="24"/>
              </w:rPr>
              <w:t>– Pontifícia Universidade Católica de São Paulo, São Paulo, 2020.</w:t>
            </w:r>
          </w:p>
        </w:tc>
      </w:tr>
      <w:tr w:rsidR="003468E2" w14:paraId="7033319D" w14:textId="77777777" w:rsidTr="00200796">
        <w:trPr>
          <w:trHeight w:val="1005"/>
        </w:trPr>
        <w:tc>
          <w:tcPr>
            <w:tcW w:w="752" w:type="dxa"/>
          </w:tcPr>
          <w:p w14:paraId="05D26EEB" w14:textId="77777777" w:rsidR="003468E2" w:rsidRDefault="003468E2" w:rsidP="0020079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4F5D0E2" w14:textId="77777777" w:rsidR="003468E2" w:rsidRDefault="003468E2" w:rsidP="00200796">
            <w:pPr>
              <w:pStyle w:val="TableParagraph"/>
              <w:ind w:left="218" w:right="211"/>
              <w:jc w:val="center"/>
            </w:pPr>
            <w:r>
              <w:t>19</w:t>
            </w:r>
          </w:p>
        </w:tc>
        <w:tc>
          <w:tcPr>
            <w:tcW w:w="7610" w:type="dxa"/>
          </w:tcPr>
          <w:p w14:paraId="155B720E" w14:textId="77777777" w:rsidR="003468E2" w:rsidRDefault="003468E2" w:rsidP="00200796">
            <w:pPr>
              <w:pStyle w:val="TableParagraph"/>
              <w:spacing w:line="242" w:lineRule="auto"/>
              <w:ind w:right="91"/>
              <w:jc w:val="both"/>
            </w:pPr>
            <w:r>
              <w:rPr>
                <w:spacing w:val="-6"/>
              </w:rPr>
              <w:t xml:space="preserve">SILVA, Jeanny M.S., </w:t>
            </w:r>
            <w:r w:rsidRPr="00C42EA7">
              <w:rPr>
                <w:b/>
                <w:spacing w:val="-6"/>
              </w:rPr>
              <w:t xml:space="preserve">Diferentes caminhos para </w:t>
            </w:r>
            <w:r w:rsidRPr="00C42EA7">
              <w:rPr>
                <w:b/>
                <w:spacing w:val="-5"/>
              </w:rPr>
              <w:t>formação docente: estratégias empregadas</w:t>
            </w:r>
            <w:r w:rsidRPr="00C42EA7">
              <w:rPr>
                <w:b/>
                <w:spacing w:val="-4"/>
              </w:rPr>
              <w:t xml:space="preserve"> </w:t>
            </w:r>
            <w:r w:rsidRPr="00C42EA7">
              <w:rPr>
                <w:b/>
                <w:spacing w:val="-6"/>
              </w:rPr>
              <w:t>por coordenadores pedagógicos.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Tese (doutorado em Educação: Psicologia da Educação).</w:t>
            </w:r>
            <w:r>
              <w:rPr>
                <w:spacing w:val="-4"/>
              </w:rPr>
              <w:t xml:space="preserve"> </w:t>
            </w:r>
            <w:r>
              <w:t>PUC-SP:</w:t>
            </w:r>
            <w:r>
              <w:rPr>
                <w:spacing w:val="-14"/>
              </w:rPr>
              <w:t xml:space="preserve"> </w:t>
            </w:r>
            <w:r>
              <w:t>2019.</w:t>
            </w:r>
          </w:p>
        </w:tc>
      </w:tr>
      <w:tr w:rsidR="003468E2" w14:paraId="68D11F1A" w14:textId="77777777" w:rsidTr="00200796">
        <w:trPr>
          <w:trHeight w:val="736"/>
        </w:trPr>
        <w:tc>
          <w:tcPr>
            <w:tcW w:w="752" w:type="dxa"/>
          </w:tcPr>
          <w:p w14:paraId="77034C84" w14:textId="77777777" w:rsidR="003468E2" w:rsidRDefault="003468E2" w:rsidP="00200796">
            <w:pPr>
              <w:pStyle w:val="TableParagraph"/>
              <w:spacing w:before="133"/>
              <w:ind w:left="218" w:right="211"/>
              <w:jc w:val="center"/>
            </w:pPr>
            <w:r>
              <w:t>20</w:t>
            </w:r>
          </w:p>
        </w:tc>
        <w:tc>
          <w:tcPr>
            <w:tcW w:w="7610" w:type="dxa"/>
          </w:tcPr>
          <w:p w14:paraId="549B6727" w14:textId="77777777" w:rsidR="003468E2" w:rsidRDefault="003468E2" w:rsidP="003468E2">
            <w:pPr>
              <w:pStyle w:val="TableParagraph"/>
              <w:spacing w:line="242" w:lineRule="auto"/>
              <w:jc w:val="both"/>
            </w:pPr>
            <w:r>
              <w:t>TRIPP,</w:t>
            </w:r>
            <w:r>
              <w:rPr>
                <w:spacing w:val="11"/>
              </w:rPr>
              <w:t xml:space="preserve"> </w:t>
            </w:r>
            <w:r>
              <w:t>David.</w:t>
            </w:r>
            <w:r>
              <w:rPr>
                <w:spacing w:val="12"/>
              </w:rPr>
              <w:t xml:space="preserve"> </w:t>
            </w:r>
            <w:r w:rsidRPr="00467419">
              <w:rPr>
                <w:b/>
              </w:rPr>
              <w:t>Critical</w:t>
            </w:r>
            <w:r w:rsidRPr="00467419">
              <w:rPr>
                <w:b/>
                <w:spacing w:val="13"/>
              </w:rPr>
              <w:t xml:space="preserve"> </w:t>
            </w:r>
            <w:r w:rsidRPr="00467419">
              <w:rPr>
                <w:b/>
              </w:rPr>
              <w:t>Incidents</w:t>
            </w:r>
            <w:r w:rsidRPr="00467419">
              <w:rPr>
                <w:b/>
                <w:spacing w:val="13"/>
              </w:rPr>
              <w:t xml:space="preserve"> </w:t>
            </w:r>
            <w:r w:rsidRPr="00467419">
              <w:rPr>
                <w:b/>
              </w:rPr>
              <w:t>in</w:t>
            </w:r>
            <w:r w:rsidRPr="00467419">
              <w:rPr>
                <w:b/>
                <w:spacing w:val="12"/>
              </w:rPr>
              <w:t xml:space="preserve"> </w:t>
            </w:r>
            <w:r w:rsidRPr="00467419">
              <w:rPr>
                <w:b/>
              </w:rPr>
              <w:t>teaching:</w:t>
            </w:r>
            <w:r w:rsidRPr="00467419">
              <w:rPr>
                <w:b/>
                <w:spacing w:val="14"/>
              </w:rPr>
              <w:t xml:space="preserve"> </w:t>
            </w:r>
            <w:r w:rsidRPr="00467419">
              <w:rPr>
                <w:b/>
              </w:rPr>
              <w:t>developing</w:t>
            </w:r>
            <w:r w:rsidRPr="00467419">
              <w:rPr>
                <w:b/>
                <w:spacing w:val="12"/>
              </w:rPr>
              <w:t xml:space="preserve"> </w:t>
            </w:r>
            <w:r w:rsidRPr="00467419">
              <w:rPr>
                <w:b/>
              </w:rPr>
              <w:t>professional</w:t>
            </w:r>
            <w:r w:rsidRPr="00467419">
              <w:rPr>
                <w:b/>
                <w:spacing w:val="12"/>
              </w:rPr>
              <w:t xml:space="preserve"> </w:t>
            </w:r>
            <w:r w:rsidRPr="00467419">
              <w:rPr>
                <w:b/>
              </w:rPr>
              <w:t>judgement</w:t>
            </w:r>
            <w:r>
              <w:t>.</w:t>
            </w:r>
            <w:r>
              <w:rPr>
                <w:spacing w:val="-47"/>
              </w:rPr>
              <w:t xml:space="preserve"> </w:t>
            </w:r>
            <w:r>
              <w:t>Routledge,</w:t>
            </w:r>
            <w:r>
              <w:rPr>
                <w:spacing w:val="-1"/>
              </w:rPr>
              <w:t xml:space="preserve"> </w:t>
            </w:r>
            <w:r>
              <w:t>London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1"/>
              </w:rPr>
              <w:t xml:space="preserve"> </w:t>
            </w:r>
            <w:r>
              <w:t>York,</w:t>
            </w:r>
            <w:r>
              <w:rPr>
                <w:spacing w:val="-2"/>
              </w:rPr>
              <w:t xml:space="preserve"> </w:t>
            </w:r>
            <w:r>
              <w:t>1993.</w:t>
            </w:r>
          </w:p>
        </w:tc>
      </w:tr>
      <w:tr w:rsidR="003468E2" w14:paraId="1DEB2252" w14:textId="77777777" w:rsidTr="00200796">
        <w:trPr>
          <w:trHeight w:val="736"/>
        </w:trPr>
        <w:tc>
          <w:tcPr>
            <w:tcW w:w="752" w:type="dxa"/>
          </w:tcPr>
          <w:p w14:paraId="39A323C7" w14:textId="77777777" w:rsidR="003468E2" w:rsidRDefault="003468E2" w:rsidP="00200796">
            <w:pPr>
              <w:pStyle w:val="TableParagraph"/>
              <w:spacing w:before="134"/>
              <w:ind w:left="218" w:right="211"/>
              <w:jc w:val="center"/>
            </w:pPr>
            <w:r>
              <w:t>21</w:t>
            </w:r>
          </w:p>
        </w:tc>
        <w:tc>
          <w:tcPr>
            <w:tcW w:w="7610" w:type="dxa"/>
          </w:tcPr>
          <w:p w14:paraId="42A06262" w14:textId="77777777" w:rsidR="003468E2" w:rsidRDefault="003468E2" w:rsidP="003468E2">
            <w:pPr>
              <w:pStyle w:val="TableParagraph"/>
              <w:spacing w:line="242" w:lineRule="auto"/>
              <w:jc w:val="both"/>
            </w:pPr>
            <w:r>
              <w:t>WALLON,</w:t>
            </w:r>
            <w:r>
              <w:rPr>
                <w:spacing w:val="4"/>
              </w:rPr>
              <w:t xml:space="preserve"> </w:t>
            </w:r>
            <w:r>
              <w:t>Henri.</w:t>
            </w:r>
            <w:r>
              <w:rPr>
                <w:spacing w:val="1"/>
              </w:rPr>
              <w:t xml:space="preserve"> </w:t>
            </w:r>
            <w:r w:rsidRPr="00467419">
              <w:rPr>
                <w:b/>
              </w:rPr>
              <w:t>Os</w:t>
            </w:r>
            <w:r w:rsidRPr="00467419">
              <w:rPr>
                <w:b/>
                <w:spacing w:val="1"/>
              </w:rPr>
              <w:t xml:space="preserve"> </w:t>
            </w:r>
            <w:r w:rsidRPr="00467419">
              <w:rPr>
                <w:b/>
              </w:rPr>
              <w:t>meios,</w:t>
            </w:r>
            <w:r w:rsidRPr="00467419">
              <w:rPr>
                <w:b/>
                <w:spacing w:val="-1"/>
              </w:rPr>
              <w:t xml:space="preserve"> </w:t>
            </w:r>
            <w:r w:rsidRPr="00467419">
              <w:rPr>
                <w:b/>
              </w:rPr>
              <w:t>os</w:t>
            </w:r>
            <w:r w:rsidRPr="00467419">
              <w:rPr>
                <w:b/>
                <w:spacing w:val="4"/>
              </w:rPr>
              <w:t xml:space="preserve"> </w:t>
            </w:r>
            <w:r w:rsidRPr="00467419">
              <w:rPr>
                <w:b/>
              </w:rPr>
              <w:t>grupos</w:t>
            </w:r>
            <w:r w:rsidRPr="00467419">
              <w:rPr>
                <w:b/>
                <w:spacing w:val="5"/>
              </w:rPr>
              <w:t xml:space="preserve"> </w:t>
            </w:r>
            <w:r w:rsidRPr="00467419">
              <w:rPr>
                <w:b/>
              </w:rPr>
              <w:t>e</w:t>
            </w:r>
            <w:r w:rsidRPr="00467419">
              <w:rPr>
                <w:b/>
                <w:spacing w:val="2"/>
              </w:rPr>
              <w:t xml:space="preserve"> </w:t>
            </w:r>
            <w:r w:rsidRPr="00467419">
              <w:rPr>
                <w:b/>
              </w:rPr>
              <w:t>a</w:t>
            </w:r>
            <w:r w:rsidRPr="00467419">
              <w:rPr>
                <w:b/>
                <w:spacing w:val="4"/>
              </w:rPr>
              <w:t xml:space="preserve"> </w:t>
            </w:r>
            <w:r w:rsidRPr="00467419">
              <w:rPr>
                <w:b/>
              </w:rPr>
              <w:t>psicogênese da</w:t>
            </w:r>
            <w:r w:rsidRPr="00467419">
              <w:rPr>
                <w:b/>
                <w:spacing w:val="4"/>
              </w:rPr>
              <w:t xml:space="preserve"> </w:t>
            </w:r>
            <w:r w:rsidRPr="00467419">
              <w:rPr>
                <w:b/>
              </w:rPr>
              <w:t>criança.</w:t>
            </w:r>
            <w:r>
              <w:rPr>
                <w:spacing w:val="4"/>
              </w:rPr>
              <w:t xml:space="preserve"> </w:t>
            </w:r>
            <w:r>
              <w:t>In:</w:t>
            </w:r>
            <w:r>
              <w:rPr>
                <w:spacing w:val="2"/>
              </w:rPr>
              <w:t xml:space="preserve"> </w:t>
            </w:r>
            <w:r>
              <w:t>WEREBE,</w:t>
            </w:r>
            <w:r>
              <w:rPr>
                <w:spacing w:val="2"/>
              </w:rPr>
              <w:t xml:space="preserve"> </w:t>
            </w:r>
            <w:r>
              <w:t>M.J.G;</w:t>
            </w:r>
            <w:r>
              <w:rPr>
                <w:spacing w:val="-47"/>
              </w:rPr>
              <w:t xml:space="preserve"> </w:t>
            </w:r>
            <w:r>
              <w:t>NADEL,</w:t>
            </w:r>
            <w:r>
              <w:rPr>
                <w:spacing w:val="-3"/>
              </w:rPr>
              <w:t xml:space="preserve"> </w:t>
            </w:r>
            <w:r>
              <w:t>B.J.</w:t>
            </w:r>
            <w:r>
              <w:rPr>
                <w:spacing w:val="-1"/>
              </w:rPr>
              <w:t xml:space="preserve"> </w:t>
            </w:r>
            <w:r>
              <w:t>(org.)</w:t>
            </w:r>
            <w:r>
              <w:rPr>
                <w:spacing w:val="-1"/>
              </w:rPr>
              <w:t xml:space="preserve"> </w:t>
            </w:r>
            <w:r w:rsidRPr="00467419">
              <w:rPr>
                <w:b/>
              </w:rPr>
              <w:t>Henri</w:t>
            </w:r>
            <w:r w:rsidRPr="00467419">
              <w:rPr>
                <w:b/>
                <w:spacing w:val="-1"/>
              </w:rPr>
              <w:t xml:space="preserve"> </w:t>
            </w:r>
            <w:r w:rsidRPr="00467419">
              <w:rPr>
                <w:b/>
              </w:rPr>
              <w:t>Wallon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São</w:t>
            </w:r>
            <w:r>
              <w:rPr>
                <w:spacing w:val="-2"/>
              </w:rPr>
              <w:t xml:space="preserve"> </w:t>
            </w:r>
            <w:r>
              <w:t>Paulo:</w:t>
            </w:r>
            <w:r>
              <w:rPr>
                <w:spacing w:val="49"/>
              </w:rPr>
              <w:t xml:space="preserve"> </w:t>
            </w:r>
            <w:r>
              <w:t>Ática,</w:t>
            </w:r>
            <w:r>
              <w:rPr>
                <w:spacing w:val="-3"/>
              </w:rPr>
              <w:t xml:space="preserve"> </w:t>
            </w:r>
            <w:r>
              <w:t>1986.</w:t>
            </w:r>
          </w:p>
        </w:tc>
      </w:tr>
      <w:tr w:rsidR="003468E2" w14:paraId="701F81C3" w14:textId="77777777" w:rsidTr="00200796">
        <w:trPr>
          <w:trHeight w:val="467"/>
        </w:trPr>
        <w:tc>
          <w:tcPr>
            <w:tcW w:w="752" w:type="dxa"/>
          </w:tcPr>
          <w:p w14:paraId="609059A9" w14:textId="77777777" w:rsidR="003468E2" w:rsidRDefault="003468E2" w:rsidP="00200796">
            <w:pPr>
              <w:pStyle w:val="TableParagraph"/>
              <w:spacing w:line="268" w:lineRule="exact"/>
              <w:ind w:left="218" w:right="211"/>
              <w:jc w:val="center"/>
            </w:pPr>
            <w:r>
              <w:t>22</w:t>
            </w:r>
          </w:p>
        </w:tc>
        <w:tc>
          <w:tcPr>
            <w:tcW w:w="7610" w:type="dxa"/>
          </w:tcPr>
          <w:p w14:paraId="1CCC993D" w14:textId="77777777" w:rsidR="003468E2" w:rsidRDefault="003468E2" w:rsidP="00200796">
            <w:pPr>
              <w:pStyle w:val="TableParagraph"/>
              <w:spacing w:line="268" w:lineRule="exact"/>
            </w:pPr>
            <w:r>
              <w:t>WALLON,</w:t>
            </w:r>
            <w:r>
              <w:rPr>
                <w:spacing w:val="-2"/>
              </w:rPr>
              <w:t xml:space="preserve"> </w:t>
            </w:r>
            <w:r>
              <w:t>Henri.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evolução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psicológica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criança.</w:t>
            </w:r>
            <w:r>
              <w:rPr>
                <w:b/>
                <w:spacing w:val="-1"/>
              </w:rPr>
              <w:t xml:space="preserve"> </w:t>
            </w:r>
            <w:r>
              <w:t>São</w:t>
            </w:r>
            <w:r>
              <w:rPr>
                <w:spacing w:val="-2"/>
              </w:rPr>
              <w:t xml:space="preserve"> </w:t>
            </w:r>
            <w:r>
              <w:t>Paulo:</w:t>
            </w:r>
            <w:r>
              <w:rPr>
                <w:spacing w:val="-4"/>
              </w:rPr>
              <w:t xml:space="preserve"> </w:t>
            </w:r>
            <w:r>
              <w:t>Martins</w:t>
            </w:r>
            <w:r>
              <w:rPr>
                <w:spacing w:val="-2"/>
              </w:rPr>
              <w:t xml:space="preserve"> </w:t>
            </w:r>
            <w:r>
              <w:t>Fontes,</w:t>
            </w:r>
            <w:r>
              <w:rPr>
                <w:spacing w:val="-2"/>
              </w:rPr>
              <w:t xml:space="preserve"> </w:t>
            </w:r>
            <w:r>
              <w:t>2007</w:t>
            </w:r>
          </w:p>
        </w:tc>
      </w:tr>
      <w:tr w:rsidR="003468E2" w14:paraId="64130BF6" w14:textId="77777777" w:rsidTr="00200796">
        <w:trPr>
          <w:trHeight w:val="467"/>
        </w:trPr>
        <w:tc>
          <w:tcPr>
            <w:tcW w:w="752" w:type="dxa"/>
          </w:tcPr>
          <w:p w14:paraId="03C2166C" w14:textId="77777777" w:rsidR="003468E2" w:rsidRDefault="003468E2" w:rsidP="00200796">
            <w:pPr>
              <w:pStyle w:val="TableParagraph"/>
              <w:spacing w:line="268" w:lineRule="exact"/>
              <w:ind w:left="218" w:right="211"/>
              <w:jc w:val="center"/>
            </w:pPr>
            <w:r>
              <w:t>23</w:t>
            </w:r>
          </w:p>
        </w:tc>
        <w:tc>
          <w:tcPr>
            <w:tcW w:w="7610" w:type="dxa"/>
          </w:tcPr>
          <w:p w14:paraId="47E2D505" w14:textId="1B518735" w:rsidR="003468E2" w:rsidRDefault="003468E2" w:rsidP="00C65779">
            <w:pPr>
              <w:pStyle w:val="TableParagraph"/>
              <w:spacing w:line="268" w:lineRule="exact"/>
              <w:jc w:val="both"/>
            </w:pPr>
            <w:r>
              <w:t>ZARAZAGA,</w:t>
            </w:r>
            <w:r w:rsidR="00C65779">
              <w:t xml:space="preserve"> </w:t>
            </w:r>
            <w:r w:rsidR="00C65779">
              <w:t>José</w:t>
            </w:r>
            <w:bookmarkStart w:id="0" w:name="_GoBack"/>
            <w:bookmarkEnd w:id="0"/>
            <w:r>
              <w:t xml:space="preserve"> Esteve.</w:t>
            </w:r>
            <w:r>
              <w:rPr>
                <w:spacing w:val="14"/>
              </w:rPr>
              <w:t xml:space="preserve"> </w:t>
            </w:r>
            <w:r w:rsidRPr="00C42EA7">
              <w:rPr>
                <w:b/>
              </w:rPr>
              <w:t>Las</w:t>
            </w:r>
            <w:r w:rsidRPr="00C42EA7">
              <w:rPr>
                <w:b/>
                <w:spacing w:val="16"/>
              </w:rPr>
              <w:t xml:space="preserve"> </w:t>
            </w:r>
            <w:r w:rsidRPr="00C42EA7">
              <w:rPr>
                <w:b/>
              </w:rPr>
              <w:t>emociones</w:t>
            </w:r>
            <w:r w:rsidRPr="00C42EA7">
              <w:rPr>
                <w:b/>
                <w:spacing w:val="14"/>
              </w:rPr>
              <w:t xml:space="preserve"> </w:t>
            </w:r>
            <w:r w:rsidRPr="00C42EA7">
              <w:rPr>
                <w:b/>
              </w:rPr>
              <w:t>em</w:t>
            </w:r>
            <w:r w:rsidRPr="00C42EA7">
              <w:rPr>
                <w:b/>
                <w:spacing w:val="17"/>
              </w:rPr>
              <w:t xml:space="preserve"> </w:t>
            </w:r>
            <w:r w:rsidRPr="00C42EA7">
              <w:rPr>
                <w:b/>
              </w:rPr>
              <w:t>el</w:t>
            </w:r>
            <w:r w:rsidRPr="00C42EA7">
              <w:rPr>
                <w:b/>
                <w:spacing w:val="13"/>
              </w:rPr>
              <w:t xml:space="preserve"> </w:t>
            </w:r>
            <w:r w:rsidRPr="00C42EA7">
              <w:rPr>
                <w:b/>
              </w:rPr>
              <w:t>ejercicio</w:t>
            </w:r>
            <w:r w:rsidRPr="00C42EA7">
              <w:rPr>
                <w:b/>
                <w:spacing w:val="17"/>
              </w:rPr>
              <w:t xml:space="preserve"> </w:t>
            </w:r>
            <w:r w:rsidRPr="00C42EA7">
              <w:rPr>
                <w:b/>
              </w:rPr>
              <w:t>práctico</w:t>
            </w:r>
            <w:r w:rsidRPr="00C42EA7">
              <w:rPr>
                <w:b/>
                <w:spacing w:val="17"/>
              </w:rPr>
              <w:t xml:space="preserve"> </w:t>
            </w:r>
            <w:r w:rsidRPr="00C42EA7">
              <w:rPr>
                <w:b/>
              </w:rPr>
              <w:t>de</w:t>
            </w:r>
            <w:r w:rsidRPr="00C42EA7">
              <w:rPr>
                <w:b/>
                <w:spacing w:val="16"/>
              </w:rPr>
              <w:t xml:space="preserve"> </w:t>
            </w:r>
            <w:r w:rsidRPr="00C42EA7">
              <w:rPr>
                <w:b/>
              </w:rPr>
              <w:t xml:space="preserve">la </w:t>
            </w:r>
            <w:r w:rsidRPr="00C42EA7">
              <w:rPr>
                <w:b/>
                <w:spacing w:val="-47"/>
              </w:rPr>
              <w:t xml:space="preserve"> </w:t>
            </w:r>
            <w:r w:rsidRPr="00C42EA7">
              <w:rPr>
                <w:b/>
              </w:rPr>
              <w:t>docencia.</w:t>
            </w:r>
            <w:r>
              <w:rPr>
                <w:spacing w:val="-4"/>
              </w:rPr>
              <w:t xml:space="preserve"> </w:t>
            </w:r>
            <w:r>
              <w:t>Teor.</w:t>
            </w:r>
            <w:r>
              <w:rPr>
                <w:spacing w:val="-1"/>
              </w:rPr>
              <w:t xml:space="preserve"> </w:t>
            </w:r>
            <w:r>
              <w:t>Educ.</w:t>
            </w:r>
            <w:r>
              <w:rPr>
                <w:spacing w:val="-2"/>
              </w:rPr>
              <w:t xml:space="preserve"> </w:t>
            </w:r>
            <w:r>
              <w:t>18,</w:t>
            </w:r>
            <w:r>
              <w:rPr>
                <w:spacing w:val="-3"/>
              </w:rPr>
              <w:t xml:space="preserve"> </w:t>
            </w:r>
            <w:r>
              <w:t>2006, p.</w:t>
            </w:r>
            <w:r>
              <w:rPr>
                <w:spacing w:val="-3"/>
              </w:rPr>
              <w:t xml:space="preserve"> </w:t>
            </w:r>
            <w:r>
              <w:t>85-107.</w:t>
            </w:r>
          </w:p>
        </w:tc>
      </w:tr>
    </w:tbl>
    <w:p w14:paraId="49BED2D4" w14:textId="77777777" w:rsidR="003468E2" w:rsidRDefault="003468E2" w:rsidP="003468E2"/>
    <w:p w14:paraId="63BF54AF" w14:textId="4457E4FB" w:rsidR="00736BAB" w:rsidRPr="0004259B" w:rsidRDefault="00736BAB" w:rsidP="0004259B">
      <w:pPr>
        <w:pStyle w:val="Ttulo1"/>
        <w:spacing w:line="292" w:lineRule="exact"/>
        <w:ind w:left="182"/>
        <w:jc w:val="left"/>
        <w:rPr>
          <w:rFonts w:asciiTheme="minorHAnsi" w:hAnsiTheme="minorHAnsi" w:cstheme="minorHAnsi"/>
          <w:b w:val="0"/>
          <w:sz w:val="20"/>
        </w:rPr>
      </w:pPr>
    </w:p>
    <w:sectPr w:rsidR="00736BAB" w:rsidRPr="0004259B" w:rsidSect="003713E9">
      <w:headerReference w:type="default" r:id="rId7"/>
      <w:footerReference w:type="default" r:id="rId8"/>
      <w:pgSz w:w="12242" w:h="19442" w:code="190"/>
      <w:pgMar w:top="2797" w:right="2125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0B87B" w14:textId="77777777" w:rsidR="003526FE" w:rsidRDefault="003526FE">
      <w:r>
        <w:separator/>
      </w:r>
    </w:p>
  </w:endnote>
  <w:endnote w:type="continuationSeparator" w:id="0">
    <w:p w14:paraId="6E30BC35" w14:textId="77777777" w:rsidR="003526FE" w:rsidRDefault="0035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21830" w14:textId="635A7296" w:rsidR="00F1482B" w:rsidRPr="00141C4E" w:rsidRDefault="00025435" w:rsidP="00F1482B">
    <w:pPr>
      <w:pStyle w:val="Rodap"/>
      <w:jc w:val="center"/>
      <w:rPr>
        <w:rFonts w:ascii="Georgia" w:hAnsi="Georgia"/>
        <w:b/>
        <w:bCs/>
        <w:sz w:val="16"/>
        <w:szCs w:val="16"/>
      </w:rPr>
    </w:pPr>
    <w:r>
      <w:rPr>
        <w:rFonts w:ascii="Georgia" w:hAnsi="Georgia"/>
        <w:b/>
        <w:bCs/>
        <w:sz w:val="16"/>
        <w:szCs w:val="16"/>
      </w:rPr>
      <w:br/>
    </w:r>
    <w:r w:rsidR="00F1482B" w:rsidRPr="00141C4E">
      <w:rPr>
        <w:rFonts w:ascii="Georgia" w:hAnsi="Georgia"/>
        <w:b/>
        <w:bCs/>
        <w:sz w:val="16"/>
        <w:szCs w:val="16"/>
      </w:rPr>
      <w:t>R</w:t>
    </w:r>
    <w:r w:rsidR="00F1482B">
      <w:rPr>
        <w:rFonts w:ascii="Georgia" w:hAnsi="Georgia"/>
        <w:b/>
        <w:bCs/>
        <w:sz w:val="16"/>
        <w:szCs w:val="16"/>
      </w:rPr>
      <w:t>ua Ministro de God</w:t>
    </w:r>
    <w:r w:rsidR="001C7C67">
      <w:rPr>
        <w:rFonts w:ascii="Georgia" w:hAnsi="Georgia"/>
        <w:b/>
        <w:bCs/>
        <w:sz w:val="16"/>
        <w:szCs w:val="16"/>
      </w:rPr>
      <w:t>ói, 969 - 4º andar – Sala: 4E-18</w:t>
    </w:r>
    <w:r w:rsidR="00F1482B" w:rsidRPr="00141C4E">
      <w:rPr>
        <w:rFonts w:ascii="Georgia" w:hAnsi="Georgia"/>
        <w:b/>
        <w:bCs/>
        <w:sz w:val="16"/>
        <w:szCs w:val="16"/>
      </w:rPr>
      <w:t xml:space="preserve"> - Perdizes - São Paulo - SP - CEP 05015-901.</w:t>
    </w:r>
  </w:p>
  <w:p w14:paraId="09369C05" w14:textId="18EE36E4" w:rsidR="00F1482B" w:rsidRPr="00141C4E" w:rsidRDefault="001C7C67" w:rsidP="00F1482B">
    <w:pPr>
      <w:pStyle w:val="Rodap"/>
      <w:jc w:val="center"/>
      <w:rPr>
        <w:rFonts w:ascii="Georgia" w:hAnsi="Georgia"/>
        <w:b/>
        <w:bCs/>
        <w:sz w:val="16"/>
        <w:szCs w:val="16"/>
      </w:rPr>
    </w:pPr>
    <w:r>
      <w:rPr>
        <w:rFonts w:ascii="Georgia" w:hAnsi="Georgia"/>
        <w:b/>
        <w:bCs/>
        <w:sz w:val="16"/>
        <w:szCs w:val="16"/>
      </w:rPr>
      <w:t>Tel. Fax: (11) 3670-8060</w:t>
    </w:r>
    <w:r w:rsidR="00F1482B">
      <w:rPr>
        <w:rFonts w:ascii="Georgia" w:hAnsi="Georgia"/>
        <w:b/>
        <w:bCs/>
        <w:sz w:val="16"/>
        <w:szCs w:val="16"/>
      </w:rPr>
      <w:t xml:space="preserve"> - E-mail: formep</w:t>
    </w:r>
    <w:r w:rsidR="00F1482B" w:rsidRPr="00141C4E">
      <w:rPr>
        <w:rFonts w:ascii="Georgia" w:hAnsi="Georgia"/>
        <w:b/>
        <w:bCs/>
        <w:sz w:val="16"/>
        <w:szCs w:val="16"/>
      </w:rPr>
      <w:t>@pucsp.br – http://www.pucsp.br/pos</w:t>
    </w:r>
  </w:p>
  <w:p w14:paraId="7AB92EE5" w14:textId="5312ECC5" w:rsidR="00632790" w:rsidRDefault="00632790" w:rsidP="00F1482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8A1D2" w14:textId="77777777" w:rsidR="003526FE" w:rsidRDefault="003526FE">
      <w:r>
        <w:separator/>
      </w:r>
    </w:p>
  </w:footnote>
  <w:footnote w:type="continuationSeparator" w:id="0">
    <w:p w14:paraId="49DFC3CB" w14:textId="77777777" w:rsidR="003526FE" w:rsidRDefault="0035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52B6" w14:textId="49DAEEFE" w:rsidR="00CC70CB" w:rsidRPr="00D674B0" w:rsidRDefault="00A23E13" w:rsidP="00CC70CB">
    <w:pPr>
      <w:spacing w:line="360" w:lineRule="auto"/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0362D" wp14:editId="07DE95E7">
              <wp:simplePos x="0" y="0"/>
              <wp:positionH relativeFrom="column">
                <wp:posOffset>777240</wp:posOffset>
              </wp:positionH>
              <wp:positionV relativeFrom="paragraph">
                <wp:posOffset>-154306</wp:posOffset>
              </wp:positionV>
              <wp:extent cx="5166360" cy="9810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F209" w14:textId="77777777" w:rsidR="00CC70CB" w:rsidRPr="00F1482B" w:rsidRDefault="00CC70CB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F1482B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Pontifícia Un</w:t>
                          </w:r>
                          <w:r w:rsidR="000C7023" w:rsidRPr="00F1482B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iversidade Católica de São Paulo</w:t>
                          </w:r>
                        </w:p>
                        <w:p w14:paraId="4B99A6F0" w14:textId="60A61536" w:rsidR="00F1482B" w:rsidRDefault="00F1482B" w:rsidP="00F1482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Programa de Pós-Graduação</w:t>
                          </w:r>
                          <w:r w:rsidRPr="00F1482B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 em</w:t>
                          </w:r>
                        </w:p>
                        <w:p w14:paraId="735218C3" w14:textId="7218CFC2" w:rsidR="00AF4B7F" w:rsidRPr="00F1482B" w:rsidRDefault="00B836A8" w:rsidP="00F1482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Educação: </w:t>
                          </w:r>
                          <w:r w:rsidR="001C7C67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Formação de Formadores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036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1.2pt;margin-top:-12.15pt;width:406.8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1lsgIAALk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" filled="f" stroked="f">
              <v:textbox>
                <w:txbxContent>
                  <w:p w14:paraId="4400F209" w14:textId="77777777" w:rsidR="00CC70CB" w:rsidRPr="00F1482B" w:rsidRDefault="00CC70CB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F1482B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Pontifícia Un</w:t>
                    </w:r>
                    <w:r w:rsidR="000C7023" w:rsidRPr="00F1482B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iversidade Católica de São Paulo</w:t>
                    </w:r>
                  </w:p>
                  <w:p w14:paraId="4B99A6F0" w14:textId="60A61536" w:rsidR="00F1482B" w:rsidRDefault="00F1482B" w:rsidP="00F1482B">
                    <w:pPr>
                      <w:spacing w:line="360" w:lineRule="auto"/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sz w:val="28"/>
                        <w:szCs w:val="28"/>
                      </w:rPr>
                      <w:t>Programa de Pós-Graduação</w:t>
                    </w:r>
                    <w:r w:rsidRPr="00F1482B">
                      <w:rPr>
                        <w:rFonts w:ascii="Georgia" w:hAnsi="Georgia"/>
                        <w:sz w:val="28"/>
                        <w:szCs w:val="28"/>
                      </w:rPr>
                      <w:t xml:space="preserve"> em</w:t>
                    </w:r>
                  </w:p>
                  <w:p w14:paraId="735218C3" w14:textId="7218CFC2" w:rsidR="00AF4B7F" w:rsidRPr="00F1482B" w:rsidRDefault="00B836A8" w:rsidP="00F1482B">
                    <w:pPr>
                      <w:spacing w:line="360" w:lineRule="auto"/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sz w:val="28"/>
                        <w:szCs w:val="28"/>
                      </w:rPr>
                      <w:t xml:space="preserve">Educação: </w:t>
                    </w:r>
                    <w:r w:rsidR="001C7C67">
                      <w:rPr>
                        <w:rFonts w:ascii="Georgia" w:hAnsi="Georgia"/>
                        <w:sz w:val="28"/>
                        <w:szCs w:val="28"/>
                      </w:rPr>
                      <w:t>Formação de Formadores</w:t>
                    </w:r>
                  </w:p>
                </w:txbxContent>
              </v:textbox>
            </v:shape>
          </w:pict>
        </mc:Fallback>
      </mc:AlternateContent>
    </w:r>
    <w:r w:rsidR="001B7839">
      <w:rPr>
        <w:noProof/>
      </w:rPr>
      <w:drawing>
        <wp:anchor distT="0" distB="0" distL="114300" distR="114300" simplePos="0" relativeHeight="251658240" behindDoc="0" locked="0" layoutInCell="1" allowOverlap="1" wp14:anchorId="077BCC1A" wp14:editId="6F0F552C">
          <wp:simplePos x="0" y="0"/>
          <wp:positionH relativeFrom="column">
            <wp:posOffset>-800226</wp:posOffset>
          </wp:positionH>
          <wp:positionV relativeFrom="paragraph">
            <wp:posOffset>-384895</wp:posOffset>
          </wp:positionV>
          <wp:extent cx="1523301" cy="107323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UC 70 anos [v2]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0863" cy="1078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FE78F" w14:textId="77777777" w:rsidR="00CC70CB" w:rsidRDefault="00CC7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C8F"/>
    <w:multiLevelType w:val="multilevel"/>
    <w:tmpl w:val="466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94CFD"/>
    <w:multiLevelType w:val="multilevel"/>
    <w:tmpl w:val="7EA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A458C"/>
    <w:multiLevelType w:val="multilevel"/>
    <w:tmpl w:val="A74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54C99"/>
    <w:multiLevelType w:val="multilevel"/>
    <w:tmpl w:val="A25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D07CC"/>
    <w:multiLevelType w:val="multilevel"/>
    <w:tmpl w:val="A05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4A1D81"/>
    <w:multiLevelType w:val="multilevel"/>
    <w:tmpl w:val="0C5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E438B9"/>
    <w:multiLevelType w:val="multilevel"/>
    <w:tmpl w:val="91E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D629C"/>
    <w:multiLevelType w:val="multilevel"/>
    <w:tmpl w:val="9FE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121512"/>
    <w:multiLevelType w:val="multilevel"/>
    <w:tmpl w:val="16F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B4E81"/>
    <w:multiLevelType w:val="multilevel"/>
    <w:tmpl w:val="BD1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F1673"/>
    <w:multiLevelType w:val="multilevel"/>
    <w:tmpl w:val="FE7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872A03"/>
    <w:multiLevelType w:val="multilevel"/>
    <w:tmpl w:val="C2B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340D73"/>
    <w:multiLevelType w:val="multilevel"/>
    <w:tmpl w:val="5B2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E85B94"/>
    <w:multiLevelType w:val="multilevel"/>
    <w:tmpl w:val="2AB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305F2"/>
    <w:multiLevelType w:val="multilevel"/>
    <w:tmpl w:val="7E0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000D44"/>
    <w:multiLevelType w:val="multilevel"/>
    <w:tmpl w:val="379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8950F7"/>
    <w:multiLevelType w:val="multilevel"/>
    <w:tmpl w:val="AA8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9210ED"/>
    <w:multiLevelType w:val="multilevel"/>
    <w:tmpl w:val="13E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6B1D86"/>
    <w:multiLevelType w:val="multilevel"/>
    <w:tmpl w:val="AB2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6305F9"/>
    <w:multiLevelType w:val="multilevel"/>
    <w:tmpl w:val="82F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A449FD"/>
    <w:multiLevelType w:val="multilevel"/>
    <w:tmpl w:val="846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1F7AC7"/>
    <w:multiLevelType w:val="multilevel"/>
    <w:tmpl w:val="CCD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CA4BDB"/>
    <w:multiLevelType w:val="multilevel"/>
    <w:tmpl w:val="A63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2246A8"/>
    <w:multiLevelType w:val="multilevel"/>
    <w:tmpl w:val="BC0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A840E6"/>
    <w:multiLevelType w:val="multilevel"/>
    <w:tmpl w:val="D4A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7E5EB2"/>
    <w:multiLevelType w:val="multilevel"/>
    <w:tmpl w:val="55C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A950DB"/>
    <w:multiLevelType w:val="multilevel"/>
    <w:tmpl w:val="38A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E518D7"/>
    <w:multiLevelType w:val="multilevel"/>
    <w:tmpl w:val="59F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13"/>
  </w:num>
  <w:num w:numId="5">
    <w:abstractNumId w:val="18"/>
  </w:num>
  <w:num w:numId="6">
    <w:abstractNumId w:val="27"/>
  </w:num>
  <w:num w:numId="7">
    <w:abstractNumId w:val="21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19"/>
  </w:num>
  <w:num w:numId="13">
    <w:abstractNumId w:val="24"/>
  </w:num>
  <w:num w:numId="14">
    <w:abstractNumId w:val="22"/>
  </w:num>
  <w:num w:numId="15">
    <w:abstractNumId w:val="7"/>
  </w:num>
  <w:num w:numId="16">
    <w:abstractNumId w:val="1"/>
  </w:num>
  <w:num w:numId="17">
    <w:abstractNumId w:val="17"/>
  </w:num>
  <w:num w:numId="18">
    <w:abstractNumId w:val="16"/>
  </w:num>
  <w:num w:numId="19">
    <w:abstractNumId w:val="10"/>
  </w:num>
  <w:num w:numId="20">
    <w:abstractNumId w:val="5"/>
  </w:num>
  <w:num w:numId="21">
    <w:abstractNumId w:val="25"/>
  </w:num>
  <w:num w:numId="22">
    <w:abstractNumId w:val="15"/>
  </w:num>
  <w:num w:numId="23">
    <w:abstractNumId w:val="14"/>
  </w:num>
  <w:num w:numId="24">
    <w:abstractNumId w:val="20"/>
  </w:num>
  <w:num w:numId="25">
    <w:abstractNumId w:val="26"/>
  </w:num>
  <w:num w:numId="26">
    <w:abstractNumId w:val="8"/>
  </w:num>
  <w:num w:numId="27">
    <w:abstractNumId w:val="9"/>
  </w:num>
  <w:num w:numId="2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05"/>
    <w:rsid w:val="00004BBD"/>
    <w:rsid w:val="00025435"/>
    <w:rsid w:val="0004259B"/>
    <w:rsid w:val="0009634B"/>
    <w:rsid w:val="000C7023"/>
    <w:rsid w:val="000E28A9"/>
    <w:rsid w:val="00112086"/>
    <w:rsid w:val="00120B12"/>
    <w:rsid w:val="0013251E"/>
    <w:rsid w:val="00143793"/>
    <w:rsid w:val="001729EF"/>
    <w:rsid w:val="0019282D"/>
    <w:rsid w:val="001A462A"/>
    <w:rsid w:val="001B3BA5"/>
    <w:rsid w:val="001B7839"/>
    <w:rsid w:val="001C6A87"/>
    <w:rsid w:val="001C7C67"/>
    <w:rsid w:val="001D3F48"/>
    <w:rsid w:val="001E5BF0"/>
    <w:rsid w:val="001F24F6"/>
    <w:rsid w:val="0020561A"/>
    <w:rsid w:val="00211564"/>
    <w:rsid w:val="00212C10"/>
    <w:rsid w:val="0021563F"/>
    <w:rsid w:val="002347BC"/>
    <w:rsid w:val="00234E74"/>
    <w:rsid w:val="002477C4"/>
    <w:rsid w:val="00251C9F"/>
    <w:rsid w:val="002639D4"/>
    <w:rsid w:val="002C268F"/>
    <w:rsid w:val="003121A5"/>
    <w:rsid w:val="003261FF"/>
    <w:rsid w:val="003468E2"/>
    <w:rsid w:val="003526FE"/>
    <w:rsid w:val="003713E9"/>
    <w:rsid w:val="003877C6"/>
    <w:rsid w:val="003A00B6"/>
    <w:rsid w:val="003A0558"/>
    <w:rsid w:val="003A6BEF"/>
    <w:rsid w:val="003B3AA8"/>
    <w:rsid w:val="003D0D9C"/>
    <w:rsid w:val="00444BE3"/>
    <w:rsid w:val="004455C1"/>
    <w:rsid w:val="00477392"/>
    <w:rsid w:val="004968CA"/>
    <w:rsid w:val="004E29BE"/>
    <w:rsid w:val="004E3726"/>
    <w:rsid w:val="004E45B7"/>
    <w:rsid w:val="004E70FE"/>
    <w:rsid w:val="005072F3"/>
    <w:rsid w:val="005672A9"/>
    <w:rsid w:val="00571FA4"/>
    <w:rsid w:val="005761FC"/>
    <w:rsid w:val="00592EA6"/>
    <w:rsid w:val="005B4027"/>
    <w:rsid w:val="006166D6"/>
    <w:rsid w:val="00632790"/>
    <w:rsid w:val="006872A7"/>
    <w:rsid w:val="006C1077"/>
    <w:rsid w:val="006C11B5"/>
    <w:rsid w:val="006C2D4A"/>
    <w:rsid w:val="00736BAB"/>
    <w:rsid w:val="00824907"/>
    <w:rsid w:val="00837D9A"/>
    <w:rsid w:val="00852E30"/>
    <w:rsid w:val="008779A6"/>
    <w:rsid w:val="008D224A"/>
    <w:rsid w:val="008D64A3"/>
    <w:rsid w:val="008F2A0B"/>
    <w:rsid w:val="00982B38"/>
    <w:rsid w:val="009A47A0"/>
    <w:rsid w:val="009B50F9"/>
    <w:rsid w:val="00A1733F"/>
    <w:rsid w:val="00A23E13"/>
    <w:rsid w:val="00A47331"/>
    <w:rsid w:val="00A66C3C"/>
    <w:rsid w:val="00A95B16"/>
    <w:rsid w:val="00AF4B7F"/>
    <w:rsid w:val="00B10393"/>
    <w:rsid w:val="00B836A8"/>
    <w:rsid w:val="00B84793"/>
    <w:rsid w:val="00B85875"/>
    <w:rsid w:val="00BD0B63"/>
    <w:rsid w:val="00BD739A"/>
    <w:rsid w:val="00BF3A2D"/>
    <w:rsid w:val="00C0017F"/>
    <w:rsid w:val="00C06B62"/>
    <w:rsid w:val="00C1100B"/>
    <w:rsid w:val="00C2407B"/>
    <w:rsid w:val="00C54BAD"/>
    <w:rsid w:val="00C65779"/>
    <w:rsid w:val="00CA4FF3"/>
    <w:rsid w:val="00CC70CB"/>
    <w:rsid w:val="00CE3B34"/>
    <w:rsid w:val="00CF58F7"/>
    <w:rsid w:val="00D208E3"/>
    <w:rsid w:val="00D674B0"/>
    <w:rsid w:val="00D94479"/>
    <w:rsid w:val="00DE3544"/>
    <w:rsid w:val="00DF3492"/>
    <w:rsid w:val="00E12762"/>
    <w:rsid w:val="00E262A3"/>
    <w:rsid w:val="00E3479E"/>
    <w:rsid w:val="00E44FE7"/>
    <w:rsid w:val="00E507AF"/>
    <w:rsid w:val="00EF0C7E"/>
    <w:rsid w:val="00F1482B"/>
    <w:rsid w:val="00F51B1E"/>
    <w:rsid w:val="00F55975"/>
    <w:rsid w:val="00FC623F"/>
    <w:rsid w:val="00FD6705"/>
    <w:rsid w:val="00FE5705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38B28"/>
  <w15:docId w15:val="{F42B28D4-7416-4663-915A-884FEF0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143793"/>
    <w:pPr>
      <w:widowControl w:val="0"/>
      <w:autoSpaceDE w:val="0"/>
      <w:autoSpaceDN w:val="0"/>
      <w:ind w:left="3494"/>
      <w:jc w:val="center"/>
      <w:outlineLvl w:val="0"/>
    </w:pPr>
    <w:rPr>
      <w:rFonts w:ascii="Calibri" w:eastAsia="Calibri" w:hAnsi="Calibri" w:cs="Calibri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C11B5"/>
    <w:pPr>
      <w:spacing w:before="100" w:beforeAutospacing="1" w:after="100" w:afterAutospacing="1"/>
    </w:pPr>
  </w:style>
  <w:style w:type="character" w:styleId="Hyperlink">
    <w:name w:val="Hyperlink"/>
    <w:uiPriority w:val="99"/>
    <w:rsid w:val="00CF58F7"/>
    <w:rPr>
      <w:color w:val="0000FF"/>
      <w:u w:val="single"/>
    </w:rPr>
  </w:style>
  <w:style w:type="paragraph" w:styleId="Cabealho">
    <w:name w:val="header"/>
    <w:basedOn w:val="Normal"/>
    <w:rsid w:val="006327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632790"/>
    <w:pPr>
      <w:tabs>
        <w:tab w:val="center" w:pos="4252"/>
        <w:tab w:val="right" w:pos="8504"/>
      </w:tabs>
    </w:pPr>
  </w:style>
  <w:style w:type="character" w:customStyle="1" w:styleId="style41">
    <w:name w:val="style41"/>
    <w:basedOn w:val="Fontepargpadro"/>
    <w:rsid w:val="002347BC"/>
  </w:style>
  <w:style w:type="character" w:customStyle="1" w:styleId="street-address">
    <w:name w:val="street-address"/>
    <w:basedOn w:val="Fontepargpadro"/>
    <w:rsid w:val="002347BC"/>
  </w:style>
  <w:style w:type="character" w:styleId="Forte">
    <w:name w:val="Strong"/>
    <w:uiPriority w:val="22"/>
    <w:qFormat/>
    <w:rsid w:val="00CC70CB"/>
    <w:rPr>
      <w:b/>
      <w:bCs/>
    </w:rPr>
  </w:style>
  <w:style w:type="table" w:styleId="Tabelacomgrade">
    <w:name w:val="Table Grid"/>
    <w:basedOn w:val="Tabelanormal"/>
    <w:rsid w:val="0087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RodapChar">
    <w:name w:val="Rodapé Char"/>
    <w:basedOn w:val="Fontepargpadro"/>
    <w:link w:val="Rodap"/>
    <w:rsid w:val="00F1482B"/>
    <w:rPr>
      <w:sz w:val="24"/>
      <w:szCs w:val="24"/>
    </w:rPr>
  </w:style>
  <w:style w:type="paragraph" w:customStyle="1" w:styleId="xmsonormal">
    <w:name w:val="x_msonormal"/>
    <w:basedOn w:val="Normal"/>
    <w:rsid w:val="001C7C67"/>
    <w:pPr>
      <w:spacing w:before="100" w:beforeAutospacing="1" w:after="100" w:afterAutospacing="1"/>
    </w:pPr>
  </w:style>
  <w:style w:type="paragraph" w:customStyle="1" w:styleId="aTabelaBblio">
    <w:name w:val="aTabela Bíblio"/>
    <w:basedOn w:val="NormalWeb"/>
    <w:uiPriority w:val="99"/>
    <w:semiHidden/>
    <w:rsid w:val="003713E9"/>
    <w:pPr>
      <w:spacing w:before="0" w:beforeAutospacing="0" w:after="80" w:afterAutospacing="0"/>
      <w:ind w:left="227" w:hanging="227"/>
      <w:jc w:val="both"/>
    </w:pPr>
    <w:rPr>
      <w:rFonts w:ascii="Arial" w:eastAsia="Calibri" w:hAnsi="Arial" w:cs="Arial"/>
      <w:sz w:val="20"/>
      <w:szCs w:val="21"/>
    </w:rPr>
  </w:style>
  <w:style w:type="character" w:customStyle="1" w:styleId="Ttulo1Char">
    <w:name w:val="Título 1 Char"/>
    <w:basedOn w:val="Fontepargpadro"/>
    <w:link w:val="Ttulo1"/>
    <w:uiPriority w:val="9"/>
    <w:rsid w:val="00143793"/>
    <w:rPr>
      <w:rFonts w:ascii="Calibri" w:eastAsia="Calibri" w:hAnsi="Calibri" w:cs="Calibri"/>
      <w:b/>
      <w:bCs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143793"/>
    <w:pPr>
      <w:widowControl w:val="0"/>
      <w:autoSpaceDE w:val="0"/>
      <w:autoSpaceDN w:val="0"/>
    </w:pPr>
    <w:rPr>
      <w:rFonts w:ascii="Calibri" w:eastAsia="Calibri" w:hAnsi="Calibri" w:cs="Calibri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43793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43793"/>
    <w:pPr>
      <w:widowControl w:val="0"/>
      <w:autoSpaceDE w:val="0"/>
      <w:autoSpaceDN w:val="0"/>
      <w:ind w:left="105"/>
    </w:pPr>
    <w:rPr>
      <w:rFonts w:ascii="Calibri" w:eastAsia="Calibri" w:hAnsi="Calibri" w:cs="Calibri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14379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758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fndinfo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ccasanova</dc:creator>
  <cp:lastModifiedBy>Usuário do Windows</cp:lastModifiedBy>
  <cp:revision>3</cp:revision>
  <cp:lastPrinted>2021-12-03T22:07:00Z</cp:lastPrinted>
  <dcterms:created xsi:type="dcterms:W3CDTF">2022-04-11T21:06:00Z</dcterms:created>
  <dcterms:modified xsi:type="dcterms:W3CDTF">2022-04-11T21:09:00Z</dcterms:modified>
</cp:coreProperties>
</file>