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3947ED" w14:paraId="542A78D7" w14:textId="77777777" w:rsidTr="00CB58E8">
        <w:tc>
          <w:tcPr>
            <w:tcW w:w="1772" w:type="dxa"/>
            <w:hideMark/>
          </w:tcPr>
          <w:p w14:paraId="42D23F79" w14:textId="77777777" w:rsidR="003947ED" w:rsidRDefault="003947ED" w:rsidP="00CB58E8">
            <w:pPr>
              <w:widowControl w:val="0"/>
              <w:snapToGrid w:val="0"/>
              <w:ind w:right="-70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808080"/>
                <w:lang w:val="pt-BR" w:eastAsia="pt-BR"/>
              </w:rPr>
              <w:drawing>
                <wp:inline distT="0" distB="0" distL="0" distR="0" wp14:anchorId="7C6AB2EF" wp14:editId="245F6B12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14:paraId="16D9EEC2" w14:textId="77777777" w:rsidR="003947ED" w:rsidRPr="003947ED" w:rsidRDefault="003947ED" w:rsidP="00CB58E8">
            <w:pPr>
              <w:ind w:right="635"/>
              <w:jc w:val="center"/>
              <w:rPr>
                <w:rFonts w:ascii="Times New Roman" w:eastAsia="Times New Roman" w:hAnsi="Times New Roman"/>
                <w:b/>
                <w:spacing w:val="26"/>
                <w:szCs w:val="20"/>
                <w:lang w:val="pt-BR" w:eastAsia="en-US"/>
              </w:rPr>
            </w:pPr>
            <w:r w:rsidRPr="003947ED">
              <w:rPr>
                <w:b/>
                <w:spacing w:val="26"/>
                <w:lang w:val="pt-BR" w:eastAsia="en-US"/>
              </w:rPr>
              <w:t xml:space="preserve">    PONTIFÍCIA UNIVERSIDADE CATÓLICA DE SÃO PAULO</w:t>
            </w:r>
          </w:p>
          <w:p w14:paraId="41A94E3C" w14:textId="77777777" w:rsidR="003947ED" w:rsidRPr="003947ED" w:rsidRDefault="003947ED" w:rsidP="00CB58E8">
            <w:pPr>
              <w:ind w:right="635"/>
              <w:jc w:val="center"/>
              <w:rPr>
                <w:b/>
                <w:spacing w:val="26"/>
                <w:lang w:val="pt-BR" w:eastAsia="en-US"/>
              </w:rPr>
            </w:pPr>
            <w:r w:rsidRPr="003947ED">
              <w:rPr>
                <w:b/>
                <w:spacing w:val="26"/>
                <w:lang w:val="pt-BR" w:eastAsia="en-US"/>
              </w:rPr>
              <w:t>SETOR DE PÓS-GRADUAÇÃO</w:t>
            </w:r>
          </w:p>
          <w:p w14:paraId="172B31C3" w14:textId="77777777" w:rsidR="003947ED" w:rsidRPr="003947ED" w:rsidRDefault="003947ED" w:rsidP="00CB58E8">
            <w:pPr>
              <w:ind w:right="493"/>
              <w:jc w:val="center"/>
              <w:rPr>
                <w:b/>
                <w:spacing w:val="26"/>
                <w:sz w:val="20"/>
                <w:lang w:val="pt-BR" w:eastAsia="en-US"/>
              </w:rPr>
            </w:pPr>
            <w:r w:rsidRPr="003947ED">
              <w:rPr>
                <w:b/>
                <w:spacing w:val="26"/>
                <w:lang w:val="pt-BR" w:eastAsia="en-US"/>
              </w:rPr>
              <w:t xml:space="preserve">PROGRAMA DE PÓS-GRADUAÇÃO EM LINGÜÍSTICA APLICADA </w:t>
            </w:r>
          </w:p>
          <w:p w14:paraId="6F20B0C5" w14:textId="77777777" w:rsidR="003947ED" w:rsidRDefault="003947ED" w:rsidP="00CB58E8">
            <w:pPr>
              <w:widowControl w:val="0"/>
              <w:snapToGrid w:val="0"/>
              <w:ind w:right="493"/>
              <w:jc w:val="center"/>
              <w:rPr>
                <w:rFonts w:ascii="Times New Roman" w:eastAsia="Times New Roman" w:hAnsi="Times New Roman" w:cs="Times New Roman"/>
                <w:color w:val="808080"/>
                <w:lang w:eastAsia="en-US"/>
              </w:rPr>
            </w:pPr>
            <w:r>
              <w:rPr>
                <w:b/>
                <w:spacing w:val="26"/>
                <w:lang w:eastAsia="en-US"/>
              </w:rPr>
              <w:t>E ESTUDOS DA LINGUAGEM</w:t>
            </w:r>
            <w:r>
              <w:rPr>
                <w:lang w:eastAsia="en-US"/>
              </w:rPr>
              <w:t xml:space="preserve"> </w:t>
            </w:r>
          </w:p>
        </w:tc>
      </w:tr>
    </w:tbl>
    <w:p w14:paraId="7C17B70C" w14:textId="77777777" w:rsidR="00A01C60" w:rsidRDefault="00A01C60">
      <w:pPr>
        <w:rPr>
          <w:lang w:val="pt-BR"/>
        </w:rPr>
      </w:pPr>
    </w:p>
    <w:p w14:paraId="0440DC65" w14:textId="77777777" w:rsidR="00FC5887" w:rsidRPr="001639C5" w:rsidRDefault="00FC5887">
      <w:pPr>
        <w:rPr>
          <w:lang w:val="pt-BR"/>
        </w:rPr>
      </w:pPr>
    </w:p>
    <w:p w14:paraId="34D64949" w14:textId="06C097D2" w:rsidR="00A01C60" w:rsidRPr="001639C5" w:rsidRDefault="001639C5">
      <w:pPr>
        <w:rPr>
          <w:lang w:val="pt-BR"/>
        </w:rPr>
      </w:pPr>
      <w:r w:rsidRPr="00FC5887">
        <w:rPr>
          <w:rFonts w:ascii="Times New Roman" w:hAnsi="Times New Roman" w:cs="Times New Roman"/>
          <w:b/>
          <w:lang w:val="pt-BR"/>
        </w:rPr>
        <w:t>DISCIPLINA ELETIVA</w:t>
      </w:r>
      <w:r w:rsidR="00FE70F3" w:rsidRPr="00FC5887">
        <w:rPr>
          <w:rFonts w:ascii="Times New Roman" w:hAnsi="Times New Roman" w:cs="Times New Roman"/>
          <w:b/>
          <w:lang w:val="pt-BR"/>
        </w:rPr>
        <w:t>:</w:t>
      </w:r>
      <w:r w:rsidR="00FE70F3" w:rsidRPr="001639C5">
        <w:rPr>
          <w:rFonts w:ascii="Times New Roman" w:hAnsi="Times New Roman" w:cs="Times New Roman"/>
          <w:lang w:val="pt-BR"/>
        </w:rPr>
        <w:t xml:space="preserve"> Linguística Aplicada II: Arena da linguagem</w:t>
      </w:r>
      <w:r w:rsidR="00FE70F3" w:rsidRPr="006F66FF">
        <w:rPr>
          <w:rFonts w:ascii="Times New Roman" w:hAnsi="Times New Roman" w:cs="Times New Roman"/>
          <w:b/>
          <w:lang w:val="pt-BR"/>
        </w:rPr>
        <w:t>:</w:t>
      </w:r>
      <w:r w:rsidR="00FE70F3" w:rsidRPr="001639C5">
        <w:rPr>
          <w:rFonts w:ascii="Times New Roman" w:hAnsi="Times New Roman" w:cs="Times New Roman"/>
          <w:lang w:val="pt-BR"/>
        </w:rPr>
        <w:t xml:space="preserve"> Multiculturalismo, minorias e </w:t>
      </w:r>
      <w:proofErr w:type="gramStart"/>
      <w:r w:rsidR="00FE70F3" w:rsidRPr="001639C5">
        <w:rPr>
          <w:rFonts w:ascii="Times New Roman" w:hAnsi="Times New Roman" w:cs="Times New Roman"/>
          <w:lang w:val="pt-BR"/>
        </w:rPr>
        <w:t>inclusão</w:t>
      </w:r>
      <w:proofErr w:type="gramEnd"/>
    </w:p>
    <w:p w14:paraId="1BC64E2A" w14:textId="77777777" w:rsidR="00A01C60" w:rsidRPr="001639C5" w:rsidRDefault="00A01C60">
      <w:pPr>
        <w:rPr>
          <w:lang w:val="pt-BR"/>
        </w:rPr>
      </w:pPr>
    </w:p>
    <w:p w14:paraId="21B1502A" w14:textId="77777777" w:rsidR="00A01C60" w:rsidRPr="001639C5" w:rsidRDefault="00FE70F3">
      <w:pPr>
        <w:rPr>
          <w:lang w:val="pt-BR"/>
        </w:rPr>
      </w:pPr>
      <w:r w:rsidRPr="001639C5">
        <w:rPr>
          <w:rFonts w:ascii="Times New Roman" w:hAnsi="Times New Roman" w:cs="Times New Roman"/>
          <w:lang w:val="pt-BR"/>
        </w:rPr>
        <w:t xml:space="preserve">Linha(s) de pesquisa: Linguagem e Educação </w:t>
      </w:r>
    </w:p>
    <w:p w14:paraId="2A5D29DC" w14:textId="77777777" w:rsidR="00A01C60" w:rsidRPr="001639C5" w:rsidRDefault="00A01C60">
      <w:pPr>
        <w:rPr>
          <w:lang w:val="pt-BR"/>
        </w:rPr>
      </w:pPr>
    </w:p>
    <w:p w14:paraId="531BA527" w14:textId="77777777" w:rsidR="00A01C60" w:rsidRPr="001639C5" w:rsidRDefault="00FE70F3" w:rsidP="003947ED">
      <w:pPr>
        <w:spacing w:after="20"/>
        <w:rPr>
          <w:lang w:val="pt-BR"/>
        </w:rPr>
      </w:pPr>
      <w:proofErr w:type="gramStart"/>
      <w:r w:rsidRPr="001639C5">
        <w:rPr>
          <w:rFonts w:ascii="Times New Roman" w:hAnsi="Times New Roman" w:cs="Times New Roman"/>
          <w:lang w:val="pt-BR"/>
        </w:rPr>
        <w:t>Professor(</w:t>
      </w:r>
      <w:proofErr w:type="gramEnd"/>
      <w:r w:rsidRPr="001639C5">
        <w:rPr>
          <w:rFonts w:ascii="Times New Roman" w:hAnsi="Times New Roman" w:cs="Times New Roman"/>
          <w:lang w:val="pt-BR"/>
        </w:rPr>
        <w:t>a): 000877 Angela B. C. T. Lessa</w:t>
      </w:r>
    </w:p>
    <w:p w14:paraId="669BA6E7" w14:textId="77777777" w:rsidR="00A01C60" w:rsidRPr="001639C5" w:rsidRDefault="00FE70F3" w:rsidP="003947ED">
      <w:pPr>
        <w:spacing w:after="20"/>
        <w:rPr>
          <w:lang w:val="pt-BR"/>
        </w:rPr>
      </w:pPr>
      <w:r w:rsidRPr="001639C5">
        <w:rPr>
          <w:rFonts w:ascii="Times New Roman" w:hAnsi="Times New Roman" w:cs="Times New Roman"/>
          <w:lang w:val="pt-BR"/>
        </w:rPr>
        <w:t xml:space="preserve">Créditos: </w:t>
      </w:r>
      <w:proofErr w:type="gramStart"/>
      <w:r w:rsidRPr="001639C5">
        <w:rPr>
          <w:rFonts w:ascii="Times New Roman" w:hAnsi="Times New Roman" w:cs="Times New Roman"/>
          <w:lang w:val="pt-BR"/>
        </w:rPr>
        <w:t>3</w:t>
      </w:r>
      <w:proofErr w:type="gramEnd"/>
    </w:p>
    <w:p w14:paraId="7C5ECEAC" w14:textId="77777777" w:rsidR="00A01C60" w:rsidRPr="001639C5" w:rsidRDefault="00FE70F3" w:rsidP="003947ED">
      <w:pPr>
        <w:spacing w:after="20"/>
        <w:rPr>
          <w:lang w:val="pt-BR"/>
        </w:rPr>
      </w:pPr>
      <w:r w:rsidRPr="001639C5">
        <w:rPr>
          <w:rFonts w:ascii="Times New Roman" w:hAnsi="Times New Roman" w:cs="Times New Roman"/>
          <w:lang w:val="pt-BR"/>
        </w:rPr>
        <w:t>Ano/Semestre: 2º/2016</w:t>
      </w:r>
    </w:p>
    <w:p w14:paraId="5C2B85C2" w14:textId="77777777" w:rsidR="00A01C60" w:rsidRPr="001639C5" w:rsidRDefault="00FE70F3" w:rsidP="003947ED">
      <w:pPr>
        <w:spacing w:after="20"/>
        <w:rPr>
          <w:lang w:val="pt-BR"/>
        </w:rPr>
      </w:pPr>
      <w:r w:rsidRPr="001639C5">
        <w:rPr>
          <w:rFonts w:ascii="Times New Roman" w:hAnsi="Times New Roman" w:cs="Times New Roman"/>
          <w:lang w:val="pt-BR"/>
        </w:rPr>
        <w:t xml:space="preserve">Dia/Horário: Segunda-feira, </w:t>
      </w:r>
      <w:proofErr w:type="gramStart"/>
      <w:r w:rsidRPr="001639C5">
        <w:rPr>
          <w:rFonts w:ascii="Times New Roman" w:hAnsi="Times New Roman" w:cs="Times New Roman"/>
          <w:lang w:val="pt-BR"/>
        </w:rPr>
        <w:t>12:45</w:t>
      </w:r>
      <w:proofErr w:type="gramEnd"/>
      <w:r w:rsidRPr="001639C5">
        <w:rPr>
          <w:rFonts w:ascii="Times New Roman" w:hAnsi="Times New Roman" w:cs="Times New Roman"/>
          <w:lang w:val="pt-BR"/>
        </w:rPr>
        <w:t>-15:45</w:t>
      </w:r>
    </w:p>
    <w:p w14:paraId="0CB74543" w14:textId="77777777" w:rsidR="00FE70F3" w:rsidRPr="001639C5" w:rsidRDefault="00FE70F3" w:rsidP="003947ED">
      <w:pPr>
        <w:spacing w:after="20"/>
        <w:rPr>
          <w:rFonts w:ascii="Times New Roman" w:hAnsi="Times New Roman" w:cs="Times New Roman"/>
          <w:lang w:val="pt-BR"/>
        </w:rPr>
      </w:pPr>
      <w:r w:rsidRPr="001639C5">
        <w:rPr>
          <w:rFonts w:ascii="Times New Roman" w:hAnsi="Times New Roman" w:cs="Times New Roman"/>
          <w:lang w:val="pt-BR"/>
        </w:rPr>
        <w:t>Nível: ME/DO</w:t>
      </w:r>
    </w:p>
    <w:p w14:paraId="6DE8D063" w14:textId="77777777" w:rsidR="00A01C60" w:rsidRDefault="00A01C60">
      <w:pPr>
        <w:rPr>
          <w:lang w:val="pt-BR"/>
        </w:rPr>
      </w:pPr>
    </w:p>
    <w:p w14:paraId="1D9D4859" w14:textId="77777777" w:rsidR="003947ED" w:rsidRDefault="003947ED">
      <w:pPr>
        <w:rPr>
          <w:lang w:val="pt-BR"/>
        </w:rPr>
      </w:pPr>
    </w:p>
    <w:p w14:paraId="6B3F1D8B" w14:textId="77777777" w:rsidR="00FC5887" w:rsidRPr="001639C5" w:rsidRDefault="00FC5887">
      <w:pPr>
        <w:rPr>
          <w:lang w:val="pt-BR"/>
        </w:rPr>
      </w:pPr>
    </w:p>
    <w:p w14:paraId="178F56E2" w14:textId="77777777" w:rsidR="00A01C60" w:rsidRPr="001639C5" w:rsidRDefault="00FE70F3">
      <w:pPr>
        <w:rPr>
          <w:lang w:val="pt-BR"/>
        </w:rPr>
      </w:pPr>
      <w:r w:rsidRPr="003947ED">
        <w:rPr>
          <w:rFonts w:ascii="Times New Roman" w:hAnsi="Times New Roman" w:cs="Times New Roman"/>
          <w:b/>
          <w:lang w:val="pt-BR"/>
        </w:rPr>
        <w:t>Ementa</w:t>
      </w:r>
    </w:p>
    <w:p w14:paraId="7104EBBF" w14:textId="77777777" w:rsidR="00A01C60" w:rsidRPr="00FC5887" w:rsidRDefault="00A01C60">
      <w:pPr>
        <w:rPr>
          <w:sz w:val="16"/>
          <w:szCs w:val="16"/>
          <w:lang w:val="pt-BR"/>
        </w:rPr>
      </w:pPr>
    </w:p>
    <w:p w14:paraId="64D501CF" w14:textId="77777777" w:rsidR="00A01C60" w:rsidRPr="001639C5" w:rsidRDefault="00FE70F3">
      <w:pPr>
        <w:rPr>
          <w:lang w:val="pt-BR"/>
        </w:rPr>
      </w:pPr>
      <w:r w:rsidRPr="001639C5">
        <w:rPr>
          <w:rFonts w:ascii="Times New Roman" w:hAnsi="Times New Roman" w:cs="Times New Roman"/>
          <w:lang w:val="pt-BR"/>
        </w:rPr>
        <w:t>Linguagem como arena de conflitos, negociações e construções. Cultura hegemônica, global, local e interplanetária. A linguagem das e sobre as minorias. Inclusão social e educacional.</w:t>
      </w:r>
    </w:p>
    <w:p w14:paraId="5AB3531D" w14:textId="77777777" w:rsidR="00A01C60" w:rsidRPr="001639C5" w:rsidRDefault="00A01C60">
      <w:pPr>
        <w:rPr>
          <w:lang w:val="pt-BR"/>
        </w:rPr>
      </w:pPr>
    </w:p>
    <w:p w14:paraId="2C887579" w14:textId="77777777" w:rsidR="00A01C60" w:rsidRPr="001639C5" w:rsidRDefault="00FE70F3">
      <w:pPr>
        <w:rPr>
          <w:lang w:val="pt-BR"/>
        </w:rPr>
      </w:pPr>
      <w:r w:rsidRPr="003947ED">
        <w:rPr>
          <w:rFonts w:ascii="Times New Roman" w:hAnsi="Times New Roman" w:cs="Times New Roman"/>
          <w:b/>
          <w:lang w:val="pt-BR"/>
        </w:rPr>
        <w:t>Bibliografia</w:t>
      </w:r>
    </w:p>
    <w:p w14:paraId="0A0F790E" w14:textId="77777777" w:rsidR="00A01C60" w:rsidRPr="00FC5887" w:rsidRDefault="00A01C60">
      <w:pPr>
        <w:rPr>
          <w:sz w:val="16"/>
          <w:szCs w:val="16"/>
          <w:lang w:val="pt-BR"/>
        </w:rPr>
      </w:pPr>
    </w:p>
    <w:p w14:paraId="0EA3B640" w14:textId="77777777" w:rsidR="00A01C60" w:rsidRPr="001639C5" w:rsidRDefault="00FE70F3">
      <w:pPr>
        <w:rPr>
          <w:lang w:val="pt-BR"/>
        </w:rPr>
      </w:pPr>
      <w:r w:rsidRPr="001639C5">
        <w:rPr>
          <w:rFonts w:ascii="Times New Roman" w:hAnsi="Times New Roman" w:cs="Times New Roman"/>
          <w:lang w:val="pt-BR"/>
        </w:rPr>
        <w:t>BRAIT, B. Tradição, permanência e subversão de conceitos nos estudos da linguagem. Revista da ANPOLL (Online), v. 1, p. 91-121, 2013.</w:t>
      </w:r>
    </w:p>
    <w:p w14:paraId="39937683" w14:textId="77777777" w:rsidR="00A01C60" w:rsidRPr="001639C5" w:rsidRDefault="00FE70F3">
      <w:pPr>
        <w:rPr>
          <w:lang w:val="pt-BR"/>
        </w:rPr>
      </w:pPr>
      <w:r w:rsidRPr="001639C5">
        <w:rPr>
          <w:rFonts w:ascii="Times New Roman" w:hAnsi="Times New Roman" w:cs="Times New Roman"/>
          <w:lang w:val="pt-BR"/>
        </w:rPr>
        <w:t xml:space="preserve">SPENGLER, F. Comunidade, comunicação e mediação: o compartilhar de uma linguagem passível de </w:t>
      </w:r>
      <w:proofErr w:type="spellStart"/>
      <w:r w:rsidRPr="001639C5">
        <w:rPr>
          <w:rFonts w:ascii="Times New Roman" w:hAnsi="Times New Roman" w:cs="Times New Roman"/>
          <w:lang w:val="pt-BR"/>
        </w:rPr>
        <w:t>consenso?Estudios</w:t>
      </w:r>
      <w:proofErr w:type="spellEnd"/>
      <w:r w:rsidRPr="001639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1639C5">
        <w:rPr>
          <w:rFonts w:ascii="Times New Roman" w:hAnsi="Times New Roman" w:cs="Times New Roman"/>
          <w:lang w:val="pt-BR"/>
        </w:rPr>
        <w:t>Avanzados</w:t>
      </w:r>
      <w:proofErr w:type="spellEnd"/>
      <w:r w:rsidRPr="001639C5">
        <w:rPr>
          <w:rFonts w:ascii="Times New Roman" w:hAnsi="Times New Roman" w:cs="Times New Roman"/>
          <w:lang w:val="pt-BR"/>
        </w:rPr>
        <w:t xml:space="preserve">, </w:t>
      </w:r>
      <w:proofErr w:type="gramStart"/>
      <w:r w:rsidRPr="001639C5">
        <w:rPr>
          <w:rFonts w:ascii="Times New Roman" w:hAnsi="Times New Roman" w:cs="Times New Roman"/>
          <w:lang w:val="pt-BR"/>
        </w:rPr>
        <w:t>iss</w:t>
      </w:r>
      <w:proofErr w:type="gramEnd"/>
      <w:r w:rsidRPr="001639C5">
        <w:rPr>
          <w:rFonts w:ascii="Times New Roman" w:hAnsi="Times New Roman" w:cs="Times New Roman"/>
          <w:lang w:val="pt-BR"/>
        </w:rPr>
        <w:t>:19, p. 37-66, 2013.</w:t>
      </w:r>
    </w:p>
    <w:p w14:paraId="69366172" w14:textId="77777777" w:rsidR="00A01C60" w:rsidRPr="001639C5" w:rsidRDefault="00FE70F3">
      <w:pPr>
        <w:rPr>
          <w:lang w:val="pt-BR"/>
        </w:rPr>
      </w:pPr>
      <w:proofErr w:type="gramStart"/>
      <w:r>
        <w:rPr>
          <w:rFonts w:ascii="Times New Roman" w:hAnsi="Times New Roman" w:cs="Times New Roman"/>
        </w:rPr>
        <w:t>MELÉ, D. Cultural diversity and universal ethics in a global world.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1639C5">
        <w:rPr>
          <w:rFonts w:ascii="Times New Roman" w:hAnsi="Times New Roman" w:cs="Times New Roman"/>
          <w:lang w:val="pt-BR"/>
        </w:rPr>
        <w:t>Journal</w:t>
      </w:r>
      <w:proofErr w:type="spellEnd"/>
      <w:r w:rsidRPr="001639C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1639C5">
        <w:rPr>
          <w:rFonts w:ascii="Times New Roman" w:hAnsi="Times New Roman" w:cs="Times New Roman"/>
          <w:lang w:val="pt-BR"/>
        </w:rPr>
        <w:t>of</w:t>
      </w:r>
      <w:proofErr w:type="spellEnd"/>
      <w:r w:rsidRPr="001639C5">
        <w:rPr>
          <w:rFonts w:ascii="Times New Roman" w:hAnsi="Times New Roman" w:cs="Times New Roman"/>
          <w:lang w:val="pt-BR"/>
        </w:rPr>
        <w:t xml:space="preserve"> Business </w:t>
      </w:r>
      <w:proofErr w:type="spellStart"/>
      <w:r w:rsidRPr="001639C5">
        <w:rPr>
          <w:rFonts w:ascii="Times New Roman" w:hAnsi="Times New Roman" w:cs="Times New Roman"/>
          <w:lang w:val="pt-BR"/>
        </w:rPr>
        <w:t>Ethic</w:t>
      </w:r>
      <w:proofErr w:type="spellEnd"/>
      <w:r w:rsidRPr="001639C5">
        <w:rPr>
          <w:rFonts w:ascii="Times New Roman" w:hAnsi="Times New Roman" w:cs="Times New Roman"/>
          <w:lang w:val="pt-BR"/>
        </w:rPr>
        <w:t xml:space="preserve">, vol. 116, </w:t>
      </w:r>
      <w:proofErr w:type="gramStart"/>
      <w:r w:rsidRPr="001639C5">
        <w:rPr>
          <w:rFonts w:ascii="Times New Roman" w:hAnsi="Times New Roman" w:cs="Times New Roman"/>
          <w:lang w:val="pt-BR"/>
        </w:rPr>
        <w:t>iss</w:t>
      </w:r>
      <w:proofErr w:type="gramEnd"/>
      <w:r w:rsidRPr="001639C5">
        <w:rPr>
          <w:rFonts w:ascii="Times New Roman" w:hAnsi="Times New Roman" w:cs="Times New Roman"/>
          <w:lang w:val="pt-BR"/>
        </w:rPr>
        <w:t>:4, p. 681-687, 2013</w:t>
      </w:r>
    </w:p>
    <w:p w14:paraId="664534CB" w14:textId="77777777" w:rsidR="00A01C60" w:rsidRPr="001639C5" w:rsidRDefault="00FE70F3">
      <w:pPr>
        <w:rPr>
          <w:lang w:val="pt-BR"/>
        </w:rPr>
      </w:pPr>
      <w:r w:rsidRPr="001639C5">
        <w:rPr>
          <w:rFonts w:ascii="Times New Roman" w:hAnsi="Times New Roman" w:cs="Times New Roman"/>
          <w:lang w:val="pt-BR"/>
        </w:rPr>
        <w:t xml:space="preserve">CARNEIRO, S.M.M., KNECHTEL, M. E MORALES, A. G. Movimentos sociais, multiculturalismo e educação: desafios para a sociedade contemporânea. </w:t>
      </w:r>
      <w:proofErr w:type="gramStart"/>
      <w:r w:rsidRPr="001639C5">
        <w:rPr>
          <w:rFonts w:ascii="Times New Roman" w:hAnsi="Times New Roman" w:cs="Times New Roman"/>
          <w:lang w:val="pt-BR"/>
        </w:rPr>
        <w:t>Educação UFSM)</w:t>
      </w:r>
      <w:proofErr w:type="gramEnd"/>
      <w:r w:rsidRPr="001639C5">
        <w:rPr>
          <w:rFonts w:ascii="Times New Roman" w:hAnsi="Times New Roman" w:cs="Times New Roman"/>
          <w:lang w:val="pt-BR"/>
        </w:rPr>
        <w:t>, educação, v. 37, n. 3, set/dez,  2012.</w:t>
      </w:r>
    </w:p>
    <w:p w14:paraId="08073C8C" w14:textId="77777777" w:rsidR="00A01C60" w:rsidRDefault="00FE70F3">
      <w:r w:rsidRPr="001639C5">
        <w:rPr>
          <w:rFonts w:ascii="Times New Roman" w:hAnsi="Times New Roman" w:cs="Times New Roman"/>
          <w:lang w:val="pt-BR"/>
        </w:rPr>
        <w:t xml:space="preserve">BAKHTIN, M. Marxismo e Filosofia da Linguagem. Trad. Michel L. &amp; Yara F. V. São Paulo: Ed. </w:t>
      </w:r>
      <w:r>
        <w:rPr>
          <w:rFonts w:ascii="Times New Roman" w:hAnsi="Times New Roman" w:cs="Times New Roman"/>
        </w:rPr>
        <w:t xml:space="preserve">HUCITEC, 11ª </w:t>
      </w:r>
      <w:proofErr w:type="spellStart"/>
      <w:r>
        <w:rPr>
          <w:rFonts w:ascii="Times New Roman" w:hAnsi="Times New Roman" w:cs="Times New Roman"/>
        </w:rPr>
        <w:t>edição</w:t>
      </w:r>
      <w:proofErr w:type="spellEnd"/>
      <w:r>
        <w:rPr>
          <w:rFonts w:ascii="Times New Roman" w:hAnsi="Times New Roman" w:cs="Times New Roman"/>
        </w:rPr>
        <w:t>, 2004.</w:t>
      </w:r>
    </w:p>
    <w:p w14:paraId="18AA7073" w14:textId="77777777" w:rsidR="00A01C60" w:rsidRPr="001639C5" w:rsidRDefault="00FE70F3">
      <w:pPr>
        <w:rPr>
          <w:lang w:val="pt-BR"/>
        </w:rPr>
      </w:pPr>
      <w:r w:rsidRPr="001639C5">
        <w:rPr>
          <w:rFonts w:ascii="Times New Roman" w:hAnsi="Times New Roman" w:cs="Times New Roman"/>
          <w:lang w:val="pt-BR"/>
        </w:rPr>
        <w:t xml:space="preserve">BRAIT, B. Bakhtin, Dialogismo e Construção do Sentido. Campinas, SP: Editora da UNICAMP, </w:t>
      </w:r>
      <w:proofErr w:type="gramStart"/>
      <w:r w:rsidRPr="001639C5">
        <w:rPr>
          <w:rFonts w:ascii="Times New Roman" w:hAnsi="Times New Roman" w:cs="Times New Roman"/>
          <w:lang w:val="pt-BR"/>
        </w:rPr>
        <w:t>2001</w:t>
      </w:r>
      <w:proofErr w:type="gramEnd"/>
    </w:p>
    <w:p w14:paraId="5DA897FC" w14:textId="77777777" w:rsidR="00A01C60" w:rsidRDefault="00FE70F3">
      <w:proofErr w:type="gramStart"/>
      <w:r>
        <w:rPr>
          <w:rFonts w:ascii="Times New Roman" w:hAnsi="Times New Roman" w:cs="Times New Roman"/>
        </w:rPr>
        <w:t xml:space="preserve">LOTT, B. Multiculturalism and Diversity - a social psychological </w:t>
      </w:r>
      <w:proofErr w:type="spellStart"/>
      <w:r>
        <w:rPr>
          <w:rFonts w:ascii="Times New Roman" w:hAnsi="Times New Roman" w:cs="Times New Roman"/>
        </w:rPr>
        <w:t>perspective.Wiley</w:t>
      </w:r>
      <w:proofErr w:type="spellEnd"/>
      <w:r>
        <w:rPr>
          <w:rFonts w:ascii="Times New Roman" w:hAnsi="Times New Roman" w:cs="Times New Roman"/>
        </w:rPr>
        <w:t>-Blackwell, 2010.</w:t>
      </w:r>
      <w:proofErr w:type="gramEnd"/>
    </w:p>
    <w:p w14:paraId="27DB7ED5" w14:textId="77777777" w:rsidR="00A01C60" w:rsidRDefault="00A01C60"/>
    <w:p w14:paraId="2A9D7484" w14:textId="77777777" w:rsidR="00A01C60" w:rsidRDefault="00A01C60"/>
    <w:p w14:paraId="758BBC33" w14:textId="77777777" w:rsidR="00A01C60" w:rsidRDefault="00A01C60"/>
    <w:p w14:paraId="0CBFDEFA" w14:textId="77777777" w:rsidR="00A01C60" w:rsidRDefault="00A01C60"/>
    <w:p w14:paraId="37D9C668" w14:textId="77777777" w:rsidR="00A01C60" w:rsidRDefault="00A01C60"/>
    <w:sectPr w:rsidR="00A01C60" w:rsidSect="003947ED">
      <w:pgSz w:w="12240" w:h="15840" w:code="1"/>
      <w:pgMar w:top="851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0"/>
    <w:rsid w:val="001639C5"/>
    <w:rsid w:val="003947ED"/>
    <w:rsid w:val="004616F7"/>
    <w:rsid w:val="006F66FF"/>
    <w:rsid w:val="00A01C60"/>
    <w:rsid w:val="00EE6075"/>
    <w:rsid w:val="00FC5887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69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D2BC74D2-858F-CD4E-99F8-8C4A44E8647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cp:lastPrinted>2016-04-12T12:58:00Z</cp:lastPrinted>
  <dcterms:created xsi:type="dcterms:W3CDTF">2016-05-23T18:20:00Z</dcterms:created>
  <dcterms:modified xsi:type="dcterms:W3CDTF">2016-05-23T18:20:00Z</dcterms:modified>
</cp:coreProperties>
</file>