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07" w:rsidRPr="004B5107" w:rsidRDefault="004B5107" w:rsidP="004B5107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t-BR"/>
        </w:rPr>
      </w:pPr>
      <w:bookmarkStart w:id="0" w:name="_GoBack"/>
      <w:bookmarkEnd w:id="0"/>
      <w:r w:rsidRPr="004B5107">
        <w:rPr>
          <w:rFonts w:eastAsia="Times New Roman"/>
          <w:b/>
          <w:i/>
          <w:sz w:val="32"/>
          <w:szCs w:val="32"/>
          <w:lang w:eastAsia="pt-BR"/>
        </w:rPr>
        <w:t>EDITAL N. 0</w:t>
      </w:r>
      <w:r w:rsidR="002F5254">
        <w:rPr>
          <w:rFonts w:eastAsia="Times New Roman"/>
          <w:b/>
          <w:i/>
          <w:sz w:val="32"/>
          <w:szCs w:val="32"/>
          <w:lang w:eastAsia="pt-BR"/>
        </w:rPr>
        <w:t>5</w:t>
      </w:r>
      <w:r w:rsidRPr="004B5107">
        <w:rPr>
          <w:rFonts w:eastAsia="Times New Roman"/>
          <w:b/>
          <w:i/>
          <w:sz w:val="32"/>
          <w:szCs w:val="32"/>
          <w:lang w:eastAsia="pt-BR"/>
        </w:rPr>
        <w:t>/2017</w:t>
      </w:r>
    </w:p>
    <w:p w:rsidR="004B5107" w:rsidRDefault="004B5107" w:rsidP="004B5107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t-BR"/>
        </w:rPr>
      </w:pPr>
    </w:p>
    <w:p w:rsidR="004B5107" w:rsidRPr="004B5107" w:rsidRDefault="004B5107" w:rsidP="004B5107">
      <w:pPr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pt-BR"/>
        </w:rPr>
      </w:pPr>
      <w:r w:rsidRPr="004B5107">
        <w:rPr>
          <w:rFonts w:eastAsia="Times New Roman"/>
          <w:b/>
          <w:i/>
          <w:sz w:val="32"/>
          <w:szCs w:val="32"/>
          <w:lang w:eastAsia="pt-BR"/>
        </w:rPr>
        <w:t>Para futuras contratações</w:t>
      </w:r>
    </w:p>
    <w:p w:rsidR="004B5107" w:rsidRPr="004B5107" w:rsidRDefault="004B5107" w:rsidP="004B5107">
      <w:pPr>
        <w:jc w:val="both"/>
        <w:rPr>
          <w:b/>
          <w:szCs w:val="24"/>
        </w:rPr>
      </w:pPr>
    </w:p>
    <w:p w:rsidR="004B5107" w:rsidRPr="004B5107" w:rsidRDefault="004B5107" w:rsidP="004B5107">
      <w:pPr>
        <w:jc w:val="both"/>
        <w:rPr>
          <w:b/>
          <w:szCs w:val="24"/>
        </w:rPr>
      </w:pPr>
    </w:p>
    <w:p w:rsidR="004B5107" w:rsidRPr="004B5107" w:rsidRDefault="004B5107" w:rsidP="004B5107">
      <w:pPr>
        <w:jc w:val="center"/>
        <w:rPr>
          <w:b/>
          <w:szCs w:val="24"/>
        </w:rPr>
      </w:pPr>
      <w:r w:rsidRPr="004B5107">
        <w:rPr>
          <w:b/>
          <w:szCs w:val="24"/>
        </w:rPr>
        <w:t>PROVA DE SELEÇÃO PARA PROVIMENTO DE VAGAS DE ESTÁGIO</w:t>
      </w:r>
    </w:p>
    <w:p w:rsidR="004B5107" w:rsidRPr="004B5107" w:rsidRDefault="004B5107" w:rsidP="004B5107">
      <w:pPr>
        <w:jc w:val="center"/>
        <w:rPr>
          <w:b/>
          <w:szCs w:val="24"/>
        </w:rPr>
      </w:pPr>
      <w:r w:rsidRPr="004B5107">
        <w:rPr>
          <w:b/>
          <w:szCs w:val="24"/>
          <w:u w:val="single"/>
        </w:rPr>
        <w:t>DE DIREITO</w:t>
      </w:r>
      <w:r w:rsidRPr="004B5107">
        <w:rPr>
          <w:b/>
          <w:szCs w:val="24"/>
        </w:rPr>
        <w:t xml:space="preserve"> DO</w:t>
      </w:r>
    </w:p>
    <w:p w:rsidR="004B5107" w:rsidRPr="004B5107" w:rsidRDefault="004B5107" w:rsidP="004B5107">
      <w:pPr>
        <w:jc w:val="center"/>
        <w:rPr>
          <w:b/>
          <w:szCs w:val="24"/>
        </w:rPr>
      </w:pPr>
      <w:r w:rsidRPr="004B5107">
        <w:rPr>
          <w:b/>
          <w:szCs w:val="24"/>
        </w:rPr>
        <w:t>NÚCLEO DE PRÁTICA JURÍDICA</w:t>
      </w:r>
    </w:p>
    <w:p w:rsidR="004B5107" w:rsidRPr="004B5107" w:rsidRDefault="004B5107" w:rsidP="004B5107">
      <w:pPr>
        <w:jc w:val="center"/>
        <w:rPr>
          <w:b/>
          <w:szCs w:val="24"/>
        </w:rPr>
      </w:pPr>
      <w:r w:rsidRPr="004B5107">
        <w:rPr>
          <w:b/>
          <w:szCs w:val="24"/>
        </w:rPr>
        <w:t xml:space="preserve"> “ESCRITÓRIO MODELO - </w:t>
      </w:r>
      <w:r w:rsidRPr="004B5107">
        <w:rPr>
          <w:b/>
          <w:i/>
          <w:szCs w:val="24"/>
        </w:rPr>
        <w:t>DOM PAULO EVARISTO ARNS</w:t>
      </w:r>
      <w:r w:rsidRPr="004B5107">
        <w:rPr>
          <w:b/>
          <w:szCs w:val="24"/>
        </w:rPr>
        <w:t>”</w:t>
      </w:r>
    </w:p>
    <w:p w:rsidR="004B5107" w:rsidRPr="004B5107" w:rsidRDefault="004B5107" w:rsidP="004B5107">
      <w:pPr>
        <w:jc w:val="center"/>
        <w:rPr>
          <w:b/>
          <w:szCs w:val="24"/>
        </w:rPr>
      </w:pPr>
      <w:r w:rsidRPr="004B5107">
        <w:rPr>
          <w:b/>
          <w:szCs w:val="24"/>
        </w:rPr>
        <w:t xml:space="preserve">Área de Tutela Individual - </w:t>
      </w:r>
      <w:r w:rsidRPr="004B5107">
        <w:rPr>
          <w:b/>
          <w:szCs w:val="24"/>
          <w:u w:val="single"/>
        </w:rPr>
        <w:t>CONTENCIOSO</w:t>
      </w:r>
    </w:p>
    <w:p w:rsidR="004B5107" w:rsidRPr="004B5107" w:rsidRDefault="004B5107" w:rsidP="004B5107">
      <w:pPr>
        <w:jc w:val="both"/>
        <w:rPr>
          <w:szCs w:val="24"/>
        </w:rPr>
      </w:pPr>
    </w:p>
    <w:p w:rsidR="004B5107" w:rsidRPr="004B5107" w:rsidRDefault="004B5107" w:rsidP="004B5107">
      <w:pPr>
        <w:jc w:val="both"/>
        <w:rPr>
          <w:szCs w:val="24"/>
        </w:rPr>
      </w:pPr>
    </w:p>
    <w:p w:rsidR="004B5107" w:rsidRPr="004B5107" w:rsidRDefault="004B5107" w:rsidP="004B5107">
      <w:pPr>
        <w:ind w:left="851" w:firstLine="567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 xml:space="preserve">A Coordenadoria Geral de Estágios, através de seu coordenador, faz saber que se encontram abertas as inscrições para provimento de vagas de estágio no </w:t>
      </w:r>
      <w:r w:rsidRPr="004B5107">
        <w:rPr>
          <w:rFonts w:asciiTheme="minorHAnsi" w:hAnsiTheme="minorHAnsi" w:cstheme="minorHAnsi"/>
          <w:b/>
        </w:rPr>
        <w:t xml:space="preserve">Núcleo de Prática Jurídica “Escritório Modelo - </w:t>
      </w:r>
      <w:r w:rsidRPr="004B5107">
        <w:rPr>
          <w:rFonts w:asciiTheme="minorHAnsi" w:hAnsiTheme="minorHAnsi" w:cstheme="minorHAnsi"/>
          <w:b/>
          <w:i/>
        </w:rPr>
        <w:t>Dom Paulo Evaristo Arns</w:t>
      </w:r>
      <w:r w:rsidRPr="004B5107">
        <w:rPr>
          <w:rFonts w:asciiTheme="minorHAnsi" w:hAnsiTheme="minorHAnsi" w:cstheme="minorHAnsi"/>
          <w:b/>
        </w:rPr>
        <w:t xml:space="preserve">” da Faculdade de Direto da Pontifícia Universidade Católica de São Paulo – PUC/SP, </w:t>
      </w:r>
      <w:r w:rsidRPr="004B5107">
        <w:rPr>
          <w:rFonts w:asciiTheme="minorHAnsi" w:hAnsiTheme="minorHAnsi" w:cstheme="minorHAnsi"/>
        </w:rPr>
        <w:t>com carga horária de trabalho de 20 (vinte horas) semanais.</w:t>
      </w:r>
    </w:p>
    <w:p w:rsidR="004B5107" w:rsidRPr="004B5107" w:rsidRDefault="004B5107" w:rsidP="004B5107">
      <w:pPr>
        <w:jc w:val="both"/>
        <w:rPr>
          <w:rFonts w:asciiTheme="minorHAnsi" w:hAnsiTheme="minorHAnsi" w:cstheme="minorHAnsi"/>
          <w:b/>
          <w:i/>
        </w:rPr>
      </w:pPr>
      <w:r w:rsidRPr="004B5107">
        <w:rPr>
          <w:rFonts w:asciiTheme="minorHAnsi" w:hAnsiTheme="minorHAnsi" w:cstheme="minorHAnsi"/>
        </w:rPr>
        <w:tab/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  <w:i/>
        </w:rPr>
      </w:pPr>
      <w:r w:rsidRPr="004B5107">
        <w:rPr>
          <w:rFonts w:asciiTheme="minorHAnsi" w:hAnsiTheme="minorHAnsi" w:cstheme="minorHAnsi"/>
          <w:b/>
          <w:i/>
        </w:rPr>
        <w:t>I – DAS VAGAS DE ESTÁGIO: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  <w:i/>
        </w:rPr>
      </w:pPr>
    </w:p>
    <w:p w:rsidR="004B5107" w:rsidRPr="004B5107" w:rsidRDefault="004B5107" w:rsidP="004B51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>O Núcleo de Prática Jurídica "Escritório Modelo - Dom Paulo Evaristo Arns"</w:t>
      </w:r>
      <w:r w:rsidRPr="004B5107">
        <w:rPr>
          <w:rFonts w:asciiTheme="minorHAnsi" w:hAnsiTheme="minorHAnsi" w:cstheme="minorHAnsi"/>
        </w:rPr>
        <w:t xml:space="preserve"> destina-se ao atendimento de demandas jurídicas da população vulnerável social e economicamente, residente na cidade de São Paulo, e a proporcionar oportunidade de estágio aos estudantes da PUC/SP, permitindo acesso a todos por meio de concurso no Núcleo, consistente em prova e entrevista.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</w:rPr>
      </w:pPr>
    </w:p>
    <w:p w:rsidR="004B5107" w:rsidRDefault="004B5107" w:rsidP="004B51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A atividade do estagiário consiste em elaboração de peças forenses (petições, recursos, defesas, iniciais); atendimento à população carente que procura os serviços do Escritório; acompanhamento dos feitos junto aos fóruns e de audiências, pesquisa de legislação, doutrina e jurisprudência acompanhamento de publicações, sempre sob a supervisão de advogados orientadores.</w:t>
      </w:r>
    </w:p>
    <w:p w:rsidR="004B5107" w:rsidRPr="004B5107" w:rsidRDefault="004B5107" w:rsidP="004B510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D</w:t>
      </w:r>
      <w:r w:rsidRPr="004B5107">
        <w:rPr>
          <w:rFonts w:asciiTheme="minorHAnsi" w:hAnsiTheme="minorHAnsi" w:cstheme="minorHAnsi"/>
        </w:rPr>
        <w:t>o total de vagas de estágio para a Tutela Individual - Contencioso, 16 são remuneradas com valor estabelecido em R$ 612,00 (Seiscentos e doze sete reais) mensais mais auxílio transporte, valor proveniente do Termo de Colaboração n. º 06/2016 estabelecido com a Defensoria Pública do Estado de São Paulo, e 03 são remuneradas pela FUNDASP – Fundação São Paulo, mantenedora da Pontifícia Universidade Católica de São Paulo, com o valor estabelecido em R$ 585,00 (quinhentos e oitenta e cinco reais) mais auxílio transporte. O candidato aprovado será convocado para início das atividades mediante vaga disponível.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  <w:i/>
        </w:rPr>
      </w:pP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  <w:i/>
        </w:rPr>
      </w:pPr>
      <w:r w:rsidRPr="004B5107">
        <w:rPr>
          <w:rFonts w:asciiTheme="minorHAnsi" w:hAnsiTheme="minorHAnsi" w:cstheme="minorHAnsi"/>
          <w:b/>
          <w:i/>
        </w:rPr>
        <w:t>II - DAS INSCRIÇÕES:</w:t>
      </w:r>
    </w:p>
    <w:p w:rsidR="004B5107" w:rsidRPr="004B5107" w:rsidRDefault="004B5107" w:rsidP="004B5107">
      <w:pPr>
        <w:ind w:left="708"/>
        <w:jc w:val="both"/>
        <w:rPr>
          <w:rFonts w:asciiTheme="minorHAnsi" w:hAnsiTheme="minorHAnsi" w:cstheme="minorHAnsi"/>
          <w:b/>
          <w:i/>
        </w:rPr>
      </w:pPr>
    </w:p>
    <w:p w:rsidR="004B5107" w:rsidRPr="004B5107" w:rsidRDefault="004B5107" w:rsidP="004B510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7C70F0">
        <w:rPr>
          <w:rFonts w:asciiTheme="minorHAnsi" w:hAnsiTheme="minorHAnsi" w:cstheme="minorHAnsi"/>
          <w:b/>
          <w:u w:val="single"/>
        </w:rPr>
        <w:t>As inscrições</w:t>
      </w:r>
      <w:r w:rsidRPr="007C70F0">
        <w:rPr>
          <w:rFonts w:asciiTheme="minorHAnsi" w:hAnsiTheme="minorHAnsi" w:cstheme="minorHAnsi"/>
          <w:u w:val="single"/>
        </w:rPr>
        <w:t xml:space="preserve"> </w:t>
      </w:r>
      <w:r w:rsidR="007C70F0">
        <w:rPr>
          <w:rFonts w:asciiTheme="minorHAnsi" w:hAnsiTheme="minorHAnsi" w:cstheme="minorHAnsi"/>
          <w:b/>
          <w:u w:val="single"/>
        </w:rPr>
        <w:t xml:space="preserve">estarão abertas até o dia </w:t>
      </w:r>
      <w:r w:rsidR="002F5254">
        <w:rPr>
          <w:rFonts w:asciiTheme="minorHAnsi" w:hAnsiTheme="minorHAnsi" w:cstheme="minorHAnsi"/>
          <w:b/>
          <w:u w:val="single"/>
        </w:rPr>
        <w:t>28</w:t>
      </w:r>
      <w:r w:rsidRPr="007C70F0">
        <w:rPr>
          <w:rFonts w:asciiTheme="minorHAnsi" w:hAnsiTheme="minorHAnsi" w:cstheme="minorHAnsi"/>
          <w:b/>
          <w:u w:val="single"/>
        </w:rPr>
        <w:t xml:space="preserve"> de </w:t>
      </w:r>
      <w:proofErr w:type="gramStart"/>
      <w:r w:rsidR="007C70F0" w:rsidRPr="007C70F0">
        <w:rPr>
          <w:rFonts w:asciiTheme="minorHAnsi" w:hAnsiTheme="minorHAnsi" w:cstheme="minorHAnsi"/>
          <w:b/>
          <w:u w:val="single"/>
        </w:rPr>
        <w:t>AGOSTO</w:t>
      </w:r>
      <w:proofErr w:type="gramEnd"/>
      <w:r w:rsidRPr="007C70F0">
        <w:rPr>
          <w:rFonts w:asciiTheme="minorHAnsi" w:hAnsiTheme="minorHAnsi" w:cstheme="minorHAnsi"/>
          <w:b/>
          <w:u w:val="single"/>
        </w:rPr>
        <w:t xml:space="preserve"> de 2017</w:t>
      </w:r>
      <w:r w:rsidR="002F5254">
        <w:rPr>
          <w:rFonts w:asciiTheme="minorHAnsi" w:hAnsiTheme="minorHAnsi" w:cstheme="minorHAnsi"/>
          <w:b/>
          <w:u w:val="single"/>
        </w:rPr>
        <w:t xml:space="preserve"> (segunda-feira)</w:t>
      </w:r>
      <w:r w:rsidRPr="004B5107">
        <w:rPr>
          <w:rFonts w:asciiTheme="minorHAnsi" w:hAnsiTheme="minorHAnsi" w:cstheme="minorHAnsi"/>
        </w:rPr>
        <w:t xml:space="preserve"> e deverão ser feitas pessoalmente pelos interessados na </w:t>
      </w:r>
      <w:r w:rsidRPr="004B5107">
        <w:rPr>
          <w:rFonts w:asciiTheme="minorHAnsi" w:hAnsiTheme="minorHAnsi" w:cstheme="minorHAnsi"/>
          <w:b/>
          <w:u w:val="single"/>
        </w:rPr>
        <w:t>Coordenadoria Geral de Estágios - CGE</w:t>
      </w:r>
      <w:r w:rsidRPr="004B5107">
        <w:rPr>
          <w:rFonts w:asciiTheme="minorHAnsi" w:hAnsiTheme="minorHAnsi" w:cstheme="minorHAnsi"/>
        </w:rPr>
        <w:t>, andar subsolo do prédio Reitor Bandeira de Mello (Prédio Novo) de segunda a sexta-feira no horário das 9h00 às 21h00, por meio de preenchimento de requerimento próprio.</w:t>
      </w:r>
    </w:p>
    <w:p w:rsidR="004B5107" w:rsidRPr="004B5107" w:rsidRDefault="004B5107" w:rsidP="004B5107">
      <w:pPr>
        <w:ind w:left="851" w:right="1134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Para inscrição na área da Tutela Individual – Contencioso, é requisito estar cursando a partir do 3º semestre do curso de Direito</w:t>
      </w:r>
      <w:r w:rsidRPr="004B5107">
        <w:rPr>
          <w:rFonts w:asciiTheme="minorHAnsi" w:hAnsiTheme="minorHAnsi" w:cstheme="minorHAnsi"/>
          <w:b/>
        </w:rPr>
        <w:t xml:space="preserve"> </w:t>
      </w:r>
      <w:r w:rsidRPr="004B5107">
        <w:rPr>
          <w:rFonts w:asciiTheme="minorHAnsi" w:hAnsiTheme="minorHAnsi" w:cstheme="minorHAnsi"/>
        </w:rPr>
        <w:t>e apresentar os seguintes documentos:</w:t>
      </w:r>
    </w:p>
    <w:p w:rsidR="004B5107" w:rsidRPr="004B5107" w:rsidRDefault="004B5107" w:rsidP="004B5107">
      <w:pPr>
        <w:ind w:right="-93"/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>Comprovante de matrícula;</w:t>
      </w:r>
    </w:p>
    <w:p w:rsidR="004B5107" w:rsidRPr="004B5107" w:rsidRDefault="004B5107" w:rsidP="004B510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 xml:space="preserve">Cópia da cédula de identidade e do CPF/MF; </w:t>
      </w:r>
    </w:p>
    <w:p w:rsidR="004B5107" w:rsidRPr="004B5107" w:rsidRDefault="004B5107" w:rsidP="004B510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>Curriculum vitae.</w:t>
      </w:r>
    </w:p>
    <w:p w:rsidR="004B5107" w:rsidRPr="004B5107" w:rsidRDefault="004B5107" w:rsidP="004B5107">
      <w:pPr>
        <w:tabs>
          <w:tab w:val="left" w:pos="851"/>
        </w:tabs>
        <w:ind w:left="851"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spacing w:before="240" w:after="60"/>
        <w:ind w:left="851"/>
        <w:outlineLvl w:val="4"/>
        <w:rPr>
          <w:rFonts w:asciiTheme="minorHAnsi" w:hAnsiTheme="minorHAnsi" w:cstheme="minorHAnsi"/>
          <w:b/>
          <w:bCs/>
          <w:i/>
          <w:iCs/>
        </w:rPr>
      </w:pPr>
      <w:r w:rsidRPr="004B5107">
        <w:rPr>
          <w:rFonts w:asciiTheme="minorHAnsi" w:hAnsiTheme="minorHAnsi" w:cstheme="minorHAnsi"/>
          <w:b/>
          <w:bCs/>
          <w:i/>
          <w:iCs/>
        </w:rPr>
        <w:t>III – Da Matéria do Concurso:</w:t>
      </w:r>
    </w:p>
    <w:p w:rsidR="004B5107" w:rsidRPr="004B5107" w:rsidRDefault="004B5107" w:rsidP="004B5107">
      <w:pPr>
        <w:spacing w:before="240" w:after="60"/>
        <w:ind w:left="851"/>
        <w:outlineLvl w:val="4"/>
        <w:rPr>
          <w:rFonts w:asciiTheme="minorHAnsi" w:hAnsiTheme="minorHAnsi" w:cstheme="minorHAnsi"/>
          <w:b/>
          <w:bCs/>
          <w:i/>
          <w:iCs/>
        </w:rPr>
      </w:pPr>
    </w:p>
    <w:p w:rsidR="004B5107" w:rsidRPr="004B5107" w:rsidRDefault="004B5107" w:rsidP="004B5107">
      <w:pPr>
        <w:spacing w:before="240" w:after="60"/>
        <w:ind w:left="851"/>
        <w:outlineLvl w:val="4"/>
        <w:rPr>
          <w:rFonts w:asciiTheme="minorHAnsi" w:hAnsiTheme="minorHAnsi" w:cstheme="minorHAnsi"/>
          <w:b/>
          <w:bCs/>
          <w:iCs/>
        </w:rPr>
      </w:pPr>
      <w:r w:rsidRPr="004B5107">
        <w:rPr>
          <w:rFonts w:asciiTheme="minorHAnsi" w:hAnsiTheme="minorHAnsi" w:cstheme="minorHAnsi"/>
          <w:b/>
          <w:bCs/>
          <w:iCs/>
        </w:rPr>
        <w:t xml:space="preserve">A – Teoria Geral do Direito e Sociologia </w:t>
      </w:r>
    </w:p>
    <w:p w:rsidR="004B5107" w:rsidRPr="004B5107" w:rsidRDefault="004B5107" w:rsidP="004B5107">
      <w:pPr>
        <w:numPr>
          <w:ilvl w:val="0"/>
          <w:numId w:val="13"/>
        </w:numPr>
        <w:tabs>
          <w:tab w:val="num" w:pos="851"/>
        </w:tabs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Fontes do Direito;</w:t>
      </w:r>
    </w:p>
    <w:p w:rsidR="004B5107" w:rsidRPr="004B5107" w:rsidRDefault="004B5107" w:rsidP="004B510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Teoria da norma e do ordenamento jurídico: conceito, classificação, interpretação, validade, vigência eficácia (jurídica e sociológica);</w:t>
      </w:r>
    </w:p>
    <w:p w:rsidR="004B5107" w:rsidRPr="004B5107" w:rsidRDefault="004B5107" w:rsidP="004B510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Interpretação e integração do direito, lacunas e antinomias;</w:t>
      </w:r>
    </w:p>
    <w:p w:rsidR="004B5107" w:rsidRPr="004B5107" w:rsidRDefault="004B5107" w:rsidP="004B510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Teoria tridimensional do Direito;</w:t>
      </w:r>
    </w:p>
    <w:p w:rsidR="004B5107" w:rsidRPr="004B5107" w:rsidRDefault="004B5107" w:rsidP="004B510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4B5107">
        <w:rPr>
          <w:rFonts w:asciiTheme="minorHAnsi" w:hAnsiTheme="minorHAnsi" w:cstheme="minorHAnsi"/>
        </w:rPr>
        <w:t>Decidibilidade</w:t>
      </w:r>
      <w:proofErr w:type="spellEnd"/>
      <w:r w:rsidRPr="004B5107">
        <w:rPr>
          <w:rFonts w:asciiTheme="minorHAnsi" w:hAnsiTheme="minorHAnsi" w:cstheme="minorHAnsi"/>
        </w:rPr>
        <w:t xml:space="preserve"> de conflitos e dogmática jurídica;</w:t>
      </w:r>
    </w:p>
    <w:p w:rsidR="004B5107" w:rsidRPr="004B5107" w:rsidRDefault="004B5107" w:rsidP="004B510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Pluralismo jurídico: os costumes da sociedade, o direito não estatal.</w:t>
      </w:r>
    </w:p>
    <w:p w:rsidR="004B5107" w:rsidRPr="004B5107" w:rsidRDefault="004B5107" w:rsidP="004B5107">
      <w:pPr>
        <w:ind w:left="851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ind w:left="708" w:firstLine="143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ind w:left="708" w:firstLine="143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lastRenderedPageBreak/>
        <w:t>B – Ciência Política e Teoria Geral do Estado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Conceituação: Estado, Política e Sociedade;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Formação e finalidade do Estado;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Direito e políticas públicas;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Indivíduo e pessoa: cidadania e personalidade em suas relações com a ideia de bem comum;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Município e Estado: os problemas das diversidades locais e regionais;</w:t>
      </w:r>
    </w:p>
    <w:p w:rsidR="004B5107" w:rsidRPr="004B5107" w:rsidRDefault="004B5107" w:rsidP="004B5107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lang w:eastAsia="pt-BR"/>
        </w:rPr>
        <w:t>Governo e soberania: extensão da soberania.</w:t>
      </w:r>
    </w:p>
    <w:p w:rsidR="004B5107" w:rsidRPr="004B5107" w:rsidRDefault="004B5107" w:rsidP="004B5107">
      <w:pPr>
        <w:ind w:left="851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>C</w:t>
      </w:r>
      <w:r w:rsidRPr="004B5107">
        <w:rPr>
          <w:rFonts w:asciiTheme="minorHAnsi" w:hAnsiTheme="minorHAnsi" w:cstheme="minorHAnsi"/>
        </w:rPr>
        <w:t xml:space="preserve"> </w:t>
      </w:r>
      <w:r w:rsidRPr="004B5107">
        <w:rPr>
          <w:rFonts w:asciiTheme="minorHAnsi" w:hAnsiTheme="minorHAnsi" w:cstheme="minorHAnsi"/>
          <w:b/>
        </w:rPr>
        <w:t>– Direito Civil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Personalidade e capacidade;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Das pessoas jurídicas;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Domicílio;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Dos bens: classificação, bens públicos e particulares;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 xml:space="preserve">Atos e negócios jurídicos: planos da existência, validade e eficácia; 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Da prescrição e da decadência;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Direitos Reais;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Posse;</w:t>
      </w:r>
    </w:p>
    <w:p w:rsidR="004B5107" w:rsidRPr="004B5107" w:rsidRDefault="004B5107" w:rsidP="004B5107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Propriedade e função social.</w:t>
      </w:r>
    </w:p>
    <w:p w:rsidR="004B5107" w:rsidRPr="004B5107" w:rsidRDefault="004B5107" w:rsidP="004B5107">
      <w:pPr>
        <w:keepNext/>
        <w:spacing w:before="240" w:after="60"/>
        <w:ind w:left="851"/>
        <w:outlineLvl w:val="1"/>
        <w:rPr>
          <w:rFonts w:asciiTheme="minorHAnsi" w:hAnsiTheme="minorHAnsi" w:cstheme="minorHAnsi"/>
          <w:b/>
          <w:bCs/>
          <w:iCs/>
        </w:rPr>
      </w:pPr>
      <w:r w:rsidRPr="004B5107">
        <w:rPr>
          <w:rFonts w:asciiTheme="minorHAnsi" w:hAnsiTheme="minorHAnsi" w:cstheme="minorHAnsi"/>
          <w:b/>
          <w:bCs/>
          <w:iCs/>
        </w:rPr>
        <w:t>D – Direito Processual Civil</w:t>
      </w:r>
      <w:r w:rsidRPr="004B5107">
        <w:rPr>
          <w:rFonts w:asciiTheme="minorHAnsi" w:hAnsiTheme="minorHAnsi" w:cstheme="minorHAnsi"/>
          <w:b/>
          <w:bCs/>
          <w:iCs/>
        </w:rPr>
        <w:tab/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Princípios gerais de Direito Processual Civil;</w:t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 xml:space="preserve">Processo civil contemporâneo: constitucionalização e processo cooperativo; </w:t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Jurisdição e competência;</w:t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Tutela coletiva: microssistema legislativo;</w:t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Teoria da ação: elementos e condições;</w:t>
      </w:r>
    </w:p>
    <w:p w:rsidR="004B5107" w:rsidRPr="004B5107" w:rsidRDefault="004B5107" w:rsidP="004B5107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Formação e extinção do processo.</w:t>
      </w:r>
    </w:p>
    <w:p w:rsidR="004B5107" w:rsidRPr="004B5107" w:rsidRDefault="004B5107" w:rsidP="004B5107">
      <w:pPr>
        <w:keepNext/>
        <w:spacing w:before="240" w:after="60"/>
        <w:ind w:left="851"/>
        <w:outlineLvl w:val="1"/>
        <w:rPr>
          <w:rFonts w:asciiTheme="minorHAnsi" w:hAnsiTheme="minorHAnsi" w:cstheme="minorHAnsi"/>
          <w:b/>
          <w:bCs/>
          <w:iCs/>
        </w:rPr>
      </w:pPr>
      <w:r w:rsidRPr="004B5107">
        <w:rPr>
          <w:rFonts w:asciiTheme="minorHAnsi" w:hAnsiTheme="minorHAnsi" w:cstheme="minorHAnsi"/>
          <w:b/>
          <w:bCs/>
          <w:iCs/>
        </w:rPr>
        <w:t>E - Direito Constitucional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>1. Conceitos de Constituição, constituição social e jurídica;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 xml:space="preserve">2. Dos princípios fundamentais do Estado Brasileiro (Artigo 1º, 2º e 3º da CF): </w:t>
      </w:r>
      <w:proofErr w:type="gramStart"/>
      <w:r w:rsidRPr="004B5107">
        <w:rPr>
          <w:rFonts w:asciiTheme="minorHAnsi" w:hAnsiTheme="minorHAnsi" w:cstheme="minorHAnsi"/>
        </w:rPr>
        <w:t>democracia</w:t>
      </w:r>
      <w:r>
        <w:rPr>
          <w:rFonts w:asciiTheme="minorHAnsi" w:hAnsiTheme="minorHAnsi" w:cstheme="minorHAnsi"/>
        </w:rPr>
        <w:t xml:space="preserve">,   </w:t>
      </w:r>
      <w:proofErr w:type="gramEnd"/>
      <w:r>
        <w:rPr>
          <w:rFonts w:asciiTheme="minorHAnsi" w:hAnsiTheme="minorHAnsi" w:cstheme="minorHAnsi"/>
        </w:rPr>
        <w:t xml:space="preserve">             </w:t>
      </w:r>
      <w:r w:rsidRPr="004B5107">
        <w:rPr>
          <w:rFonts w:asciiTheme="minorHAnsi" w:hAnsiTheme="minorHAnsi" w:cstheme="minorHAnsi"/>
        </w:rPr>
        <w:t>cidadania, igualdade e dignidade da pessoa humana;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>3. Dos direitos e garantias fundamentais: direitos individuais e coletivos;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>4. Dos direitos sociais;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 xml:space="preserve">5. Teoria Geral dos Direitos Humanos: histórico, universalismo </w:t>
      </w:r>
      <w:proofErr w:type="spellStart"/>
      <w:r w:rsidRPr="004B5107">
        <w:rPr>
          <w:rFonts w:asciiTheme="minorHAnsi" w:hAnsiTheme="minorHAnsi" w:cstheme="minorHAnsi"/>
        </w:rPr>
        <w:t>vs</w:t>
      </w:r>
      <w:proofErr w:type="spellEnd"/>
      <w:r w:rsidRPr="004B5107">
        <w:rPr>
          <w:rFonts w:asciiTheme="minorHAnsi" w:hAnsiTheme="minorHAnsi" w:cstheme="minorHAnsi"/>
        </w:rPr>
        <w:t xml:space="preserve"> culturalismo.</w:t>
      </w:r>
    </w:p>
    <w:p w:rsidR="004B5107" w:rsidRPr="004B5107" w:rsidRDefault="004B5107" w:rsidP="004B510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B5107">
        <w:rPr>
          <w:rFonts w:asciiTheme="minorHAnsi" w:hAnsiTheme="minorHAnsi" w:cstheme="minorHAnsi"/>
        </w:rPr>
        <w:t>6. Acesso à justiça e assistência jurídica gratuita;</w:t>
      </w:r>
    </w:p>
    <w:p w:rsidR="004B5107" w:rsidRPr="004B5107" w:rsidRDefault="004B5107" w:rsidP="004B5107">
      <w:pPr>
        <w:spacing w:after="0"/>
        <w:ind w:left="851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ind w:left="851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>F - Ética Geral e Filosofia do Direito</w:t>
      </w:r>
    </w:p>
    <w:p w:rsidR="004B5107" w:rsidRPr="004B5107" w:rsidRDefault="004B5107" w:rsidP="004B5107">
      <w:pPr>
        <w:numPr>
          <w:ilvl w:val="0"/>
          <w:numId w:val="9"/>
        </w:numPr>
        <w:spacing w:after="0" w:line="240" w:lineRule="auto"/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Princípios da ética;</w:t>
      </w:r>
    </w:p>
    <w:p w:rsidR="004B5107" w:rsidRPr="004B5107" w:rsidRDefault="004B5107" w:rsidP="004B5107">
      <w:pPr>
        <w:numPr>
          <w:ilvl w:val="0"/>
          <w:numId w:val="9"/>
        </w:numPr>
        <w:spacing w:after="0" w:line="240" w:lineRule="auto"/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Ética da cooperação;</w:t>
      </w:r>
    </w:p>
    <w:p w:rsidR="004B5107" w:rsidRPr="004B5107" w:rsidRDefault="004B5107" w:rsidP="004B5107">
      <w:pPr>
        <w:numPr>
          <w:ilvl w:val="0"/>
          <w:numId w:val="9"/>
        </w:numPr>
        <w:spacing w:after="0" w:line="240" w:lineRule="auto"/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Teoria da Justiça;</w:t>
      </w:r>
    </w:p>
    <w:p w:rsidR="004B5107" w:rsidRPr="004B5107" w:rsidRDefault="004B5107" w:rsidP="004B5107">
      <w:pPr>
        <w:numPr>
          <w:ilvl w:val="0"/>
          <w:numId w:val="9"/>
        </w:numPr>
        <w:spacing w:after="0" w:line="240" w:lineRule="auto"/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Utilitarismo;</w:t>
      </w:r>
    </w:p>
    <w:p w:rsidR="004B5107" w:rsidRPr="004B5107" w:rsidRDefault="004B5107" w:rsidP="004B5107">
      <w:pPr>
        <w:numPr>
          <w:ilvl w:val="0"/>
          <w:numId w:val="9"/>
        </w:numPr>
        <w:spacing w:after="0" w:line="240" w:lineRule="auto"/>
        <w:ind w:left="851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lastRenderedPageBreak/>
        <w:t>Direito e Moral.</w:t>
      </w:r>
    </w:p>
    <w:p w:rsidR="004B5107" w:rsidRPr="004B5107" w:rsidRDefault="004B5107" w:rsidP="004B5107">
      <w:pPr>
        <w:ind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spacing w:after="0" w:line="240" w:lineRule="auto"/>
        <w:ind w:left="851" w:right="-93"/>
        <w:jc w:val="both"/>
        <w:rPr>
          <w:rFonts w:asciiTheme="minorHAnsi" w:eastAsia="Times New Roman" w:hAnsiTheme="minorHAnsi" w:cstheme="minorHAnsi"/>
          <w:b/>
          <w:i/>
          <w:lang w:eastAsia="pt-BR"/>
        </w:rPr>
      </w:pPr>
      <w:r w:rsidRPr="004B5107">
        <w:rPr>
          <w:rFonts w:asciiTheme="minorHAnsi" w:eastAsia="Times New Roman" w:hAnsiTheme="minorHAnsi" w:cstheme="minorHAnsi"/>
          <w:b/>
          <w:lang w:eastAsia="pt-BR"/>
        </w:rPr>
        <w:t xml:space="preserve">III – </w:t>
      </w:r>
      <w:r w:rsidRPr="004B5107">
        <w:rPr>
          <w:rFonts w:asciiTheme="minorHAnsi" w:eastAsia="Times New Roman" w:hAnsiTheme="minorHAnsi" w:cstheme="minorHAnsi"/>
          <w:b/>
          <w:i/>
          <w:lang w:eastAsia="pt-BR"/>
        </w:rPr>
        <w:t>DA DATA, LOCAL E HORÁRIO DE REALIZAÇÃO DA PROVA:</w:t>
      </w:r>
    </w:p>
    <w:p w:rsidR="004B5107" w:rsidRPr="004B5107" w:rsidRDefault="004B5107" w:rsidP="004B5107">
      <w:pPr>
        <w:ind w:left="990"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</w:rPr>
        <w:t xml:space="preserve">A seleção será composta por uma </w:t>
      </w:r>
      <w:r w:rsidRPr="004B5107">
        <w:rPr>
          <w:rFonts w:asciiTheme="minorHAnsi" w:hAnsiTheme="minorHAnsi" w:cstheme="minorHAnsi"/>
          <w:b/>
        </w:rPr>
        <w:t>prova escrita e entrevista;</w:t>
      </w:r>
    </w:p>
    <w:p w:rsidR="004B5107" w:rsidRPr="004B5107" w:rsidRDefault="004B5107" w:rsidP="004B5107">
      <w:pPr>
        <w:tabs>
          <w:tab w:val="num" w:pos="851"/>
        </w:tabs>
        <w:ind w:left="851"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851"/>
        </w:tabs>
        <w:spacing w:after="0" w:line="240" w:lineRule="auto"/>
        <w:ind w:left="1416" w:right="-93"/>
        <w:jc w:val="both"/>
        <w:rPr>
          <w:rFonts w:asciiTheme="minorHAnsi" w:hAnsiTheme="minorHAnsi" w:cstheme="minorHAnsi"/>
          <w:b/>
          <w:color w:val="000000"/>
        </w:rPr>
      </w:pPr>
      <w:r w:rsidRPr="004B5107">
        <w:rPr>
          <w:rFonts w:asciiTheme="minorHAnsi" w:hAnsiTheme="minorHAnsi" w:cstheme="minorHAnsi"/>
          <w:b/>
          <w:u w:val="single"/>
        </w:rPr>
        <w:t>A prova escrita</w:t>
      </w:r>
      <w:r w:rsidRPr="004B5107">
        <w:rPr>
          <w:rFonts w:asciiTheme="minorHAnsi" w:hAnsiTheme="minorHAnsi" w:cstheme="minorHAnsi"/>
        </w:rPr>
        <w:t xml:space="preserve"> será realizada no </w:t>
      </w:r>
      <w:r w:rsidRPr="004B5107">
        <w:rPr>
          <w:rFonts w:asciiTheme="minorHAnsi" w:hAnsiTheme="minorHAnsi" w:cstheme="minorHAnsi"/>
          <w:b/>
          <w:color w:val="000000"/>
          <w:u w:val="single"/>
        </w:rPr>
        <w:t xml:space="preserve">Dia </w:t>
      </w:r>
      <w:r w:rsidR="002F5254">
        <w:rPr>
          <w:rFonts w:asciiTheme="minorHAnsi" w:hAnsiTheme="minorHAnsi" w:cstheme="minorHAnsi"/>
          <w:b/>
          <w:color w:val="000000"/>
          <w:u w:val="single"/>
        </w:rPr>
        <w:t>29</w:t>
      </w:r>
      <w:r w:rsidRPr="004B5107">
        <w:rPr>
          <w:rFonts w:asciiTheme="minorHAnsi" w:hAnsiTheme="minorHAnsi" w:cstheme="minorHAnsi"/>
          <w:b/>
          <w:color w:val="000000"/>
          <w:u w:val="single"/>
        </w:rPr>
        <w:t xml:space="preserve"> e </w:t>
      </w:r>
      <w:proofErr w:type="gramStart"/>
      <w:r w:rsidR="002F5254">
        <w:rPr>
          <w:rFonts w:asciiTheme="minorHAnsi" w:hAnsiTheme="minorHAnsi" w:cstheme="minorHAnsi"/>
          <w:b/>
          <w:color w:val="000000"/>
          <w:u w:val="single"/>
        </w:rPr>
        <w:t>AGOSTO</w:t>
      </w:r>
      <w:proofErr w:type="gramEnd"/>
      <w:r w:rsidRPr="004B5107">
        <w:rPr>
          <w:rFonts w:asciiTheme="minorHAnsi" w:hAnsiTheme="minorHAnsi" w:cstheme="minorHAnsi"/>
          <w:b/>
          <w:color w:val="000000"/>
          <w:u w:val="single"/>
        </w:rPr>
        <w:t xml:space="preserve"> de 2017 (</w:t>
      </w:r>
      <w:r w:rsidR="002F5254">
        <w:rPr>
          <w:rFonts w:asciiTheme="minorHAnsi" w:hAnsiTheme="minorHAnsi" w:cstheme="minorHAnsi"/>
          <w:b/>
          <w:color w:val="000000"/>
          <w:u w:val="single"/>
        </w:rPr>
        <w:t>terça</w:t>
      </w:r>
      <w:r w:rsidRPr="004B5107">
        <w:rPr>
          <w:rFonts w:asciiTheme="minorHAnsi" w:hAnsiTheme="minorHAnsi" w:cstheme="minorHAnsi"/>
          <w:b/>
          <w:color w:val="000000"/>
          <w:u w:val="single"/>
        </w:rPr>
        <w:t>-feira) às 14h</w:t>
      </w:r>
      <w:r w:rsidRPr="004B5107">
        <w:rPr>
          <w:rFonts w:asciiTheme="minorHAnsi" w:hAnsiTheme="minorHAnsi" w:cstheme="minorHAnsi"/>
          <w:b/>
          <w:color w:val="000000"/>
        </w:rPr>
        <w:t>, na sede do Escritório Modelo na Rua João Ramalho n. º 295.</w:t>
      </w:r>
    </w:p>
    <w:p w:rsidR="004B5107" w:rsidRPr="004B5107" w:rsidRDefault="004B5107" w:rsidP="004B5107">
      <w:pPr>
        <w:ind w:left="1416"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 xml:space="preserve">A entrevista </w:t>
      </w:r>
      <w:r w:rsidRPr="004B5107">
        <w:rPr>
          <w:rFonts w:asciiTheme="minorHAnsi" w:hAnsiTheme="minorHAnsi" w:cstheme="minorHAnsi"/>
        </w:rPr>
        <w:t>será agendada em data a ser informada posteriormente por meio do e-mail do aluno.</w:t>
      </w:r>
    </w:p>
    <w:p w:rsidR="004B5107" w:rsidRPr="004B5107" w:rsidRDefault="004B5107" w:rsidP="004B5107">
      <w:pPr>
        <w:ind w:left="851" w:right="-93"/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right="-93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  <w:u w:val="single"/>
        </w:rPr>
        <w:t>O resultado</w:t>
      </w:r>
      <w:r w:rsidRPr="004B5107">
        <w:rPr>
          <w:rFonts w:asciiTheme="minorHAnsi" w:hAnsiTheme="minorHAnsi" w:cstheme="minorHAnsi"/>
          <w:b/>
        </w:rPr>
        <w:t xml:space="preserve"> será divulgado em sequência às entrevistas, em data oportuna, e estará à disposição dos interessados nas dependências do Escritório Modelo, na CGE e por meio de endereço eletrônico (e-mail) do aluno.</w:t>
      </w:r>
    </w:p>
    <w:p w:rsidR="004B5107" w:rsidRPr="004B5107" w:rsidRDefault="004B5107" w:rsidP="004B5107">
      <w:pPr>
        <w:ind w:right="-93"/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ind w:left="851" w:right="-93"/>
        <w:jc w:val="both"/>
        <w:rPr>
          <w:rFonts w:asciiTheme="minorHAnsi" w:hAnsiTheme="minorHAnsi" w:cstheme="minorHAnsi"/>
          <w:b/>
          <w:i/>
        </w:rPr>
      </w:pPr>
      <w:r w:rsidRPr="004B5107">
        <w:rPr>
          <w:rFonts w:asciiTheme="minorHAnsi" w:hAnsiTheme="minorHAnsi" w:cstheme="minorHAnsi"/>
          <w:b/>
        </w:rPr>
        <w:t xml:space="preserve">IV – </w:t>
      </w:r>
      <w:r w:rsidRPr="004B5107">
        <w:rPr>
          <w:rFonts w:asciiTheme="minorHAnsi" w:hAnsiTheme="minorHAnsi" w:cstheme="minorHAnsi"/>
          <w:b/>
          <w:i/>
        </w:rPr>
        <w:t>DA SELEÇÃO E DA CLASSIFICAÇÃO:</w:t>
      </w:r>
    </w:p>
    <w:p w:rsidR="004B5107" w:rsidRPr="004B5107" w:rsidRDefault="004B5107" w:rsidP="004B5107">
      <w:pPr>
        <w:ind w:left="993" w:right="-93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ind w:left="851" w:right="-93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>1.</w:t>
      </w:r>
      <w:r w:rsidRPr="004B5107">
        <w:rPr>
          <w:rFonts w:asciiTheme="minorHAnsi" w:hAnsiTheme="minorHAnsi" w:cstheme="minorHAnsi"/>
          <w:b/>
        </w:rPr>
        <w:tab/>
      </w:r>
      <w:r w:rsidRPr="004B5107">
        <w:rPr>
          <w:rFonts w:asciiTheme="minorHAnsi" w:hAnsiTheme="minorHAnsi" w:cstheme="minorHAnsi"/>
        </w:rPr>
        <w:t>A prova será constituída por questões escritas nas quais o candidato deverá relacionar o conhecimento clássico de direito com a advocacia popular e a interdisciplinaridade com outras áreas de conhecimento, mais especificamente, o serviço social e a psicologia.</w:t>
      </w:r>
    </w:p>
    <w:p w:rsidR="004B5107" w:rsidRPr="004B5107" w:rsidRDefault="004B5107" w:rsidP="004B5107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b/>
          <w:lang w:eastAsia="pt-BR"/>
        </w:rPr>
        <w:t>2.</w:t>
      </w:r>
      <w:r w:rsidRPr="004B5107">
        <w:rPr>
          <w:rFonts w:asciiTheme="minorHAnsi" w:eastAsia="Times New Roman" w:hAnsiTheme="minorHAnsi" w:cstheme="minorHAnsi"/>
          <w:b/>
          <w:lang w:eastAsia="pt-BR"/>
        </w:rPr>
        <w:tab/>
      </w:r>
      <w:r w:rsidRPr="004B5107">
        <w:rPr>
          <w:rFonts w:asciiTheme="minorHAnsi" w:eastAsia="Times New Roman" w:hAnsiTheme="minorHAnsi" w:cstheme="minorHAnsi"/>
          <w:lang w:eastAsia="pt-BR"/>
        </w:rPr>
        <w:t>não será permitida a consulta à Legislação ou a qualquer obra jurídica.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>3.</w:t>
      </w:r>
      <w:r w:rsidRPr="004B5107">
        <w:rPr>
          <w:rFonts w:asciiTheme="minorHAnsi" w:hAnsiTheme="minorHAnsi" w:cstheme="minorHAnsi"/>
        </w:rPr>
        <w:tab/>
        <w:t>os candidatos deverão apresentar-se com quinze minutos de antecedência do início da prova ao local informado, munidos de comprovante de inscrição, carteira de identidade e caneta azul ou preta.</w:t>
      </w:r>
    </w:p>
    <w:p w:rsidR="004B5107" w:rsidRPr="004B5107" w:rsidRDefault="004B5107" w:rsidP="004B5107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4B5107" w:rsidRPr="004B5107" w:rsidRDefault="004B5107" w:rsidP="004B5107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4B5107">
        <w:rPr>
          <w:rFonts w:asciiTheme="minorHAnsi" w:eastAsia="Times New Roman" w:hAnsiTheme="minorHAnsi" w:cstheme="minorHAnsi"/>
          <w:b/>
          <w:lang w:eastAsia="pt-BR"/>
        </w:rPr>
        <w:t>4.</w:t>
      </w:r>
      <w:r w:rsidRPr="004B5107">
        <w:rPr>
          <w:rFonts w:asciiTheme="minorHAnsi" w:eastAsia="Times New Roman" w:hAnsiTheme="minorHAnsi" w:cstheme="minorHAnsi"/>
          <w:b/>
          <w:lang w:eastAsia="pt-BR"/>
        </w:rPr>
        <w:tab/>
      </w:r>
      <w:r w:rsidRPr="004B5107">
        <w:rPr>
          <w:rFonts w:asciiTheme="minorHAnsi" w:eastAsia="Times New Roman" w:hAnsiTheme="minorHAnsi" w:cstheme="minorHAnsi"/>
          <w:lang w:eastAsia="pt-BR"/>
        </w:rPr>
        <w:t>serão considerados aprovados os candidatos que obtiverem nota igual ou superior a 6,0 (seis).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  <w:b/>
        </w:rPr>
        <w:t>5</w:t>
      </w:r>
      <w:r w:rsidRPr="004B5107">
        <w:rPr>
          <w:rFonts w:asciiTheme="minorHAnsi" w:hAnsiTheme="minorHAnsi" w:cstheme="minorHAnsi"/>
        </w:rPr>
        <w:t>.</w:t>
      </w:r>
      <w:r w:rsidRPr="004B5107">
        <w:rPr>
          <w:rFonts w:asciiTheme="minorHAnsi" w:hAnsiTheme="minorHAnsi" w:cstheme="minorHAnsi"/>
        </w:rPr>
        <w:tab/>
        <w:t>os candidatos com as melhores classificações ocuparão as vagas disponíveis, e os demais continuarão classificados no prazo de validade deste Edital que é de 06 (seis) meses.</w:t>
      </w:r>
    </w:p>
    <w:p w:rsidR="004B5107" w:rsidRPr="004B5107" w:rsidRDefault="004B5107" w:rsidP="004B5107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4B5107" w:rsidRPr="004B5107" w:rsidRDefault="004B5107" w:rsidP="004B5107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lang w:eastAsia="pt-BR"/>
        </w:rPr>
      </w:pPr>
      <w:r w:rsidRPr="004B5107">
        <w:rPr>
          <w:rFonts w:asciiTheme="minorHAnsi" w:eastAsia="Times New Roman" w:hAnsiTheme="minorHAnsi" w:cstheme="minorHAnsi"/>
          <w:b/>
          <w:lang w:eastAsia="pt-BR"/>
        </w:rPr>
        <w:t>6.</w:t>
      </w:r>
      <w:r w:rsidRPr="004B5107">
        <w:rPr>
          <w:rFonts w:asciiTheme="minorHAnsi" w:eastAsia="Times New Roman" w:hAnsiTheme="minorHAnsi" w:cstheme="minorHAnsi"/>
          <w:lang w:eastAsia="pt-BR"/>
        </w:rPr>
        <w:tab/>
        <w:t>os candidatos aprovados e convocados para o preenchimento das vagas de estágio assinarão contrato com vigência de 01 (um) ano com a Coordenadoria Geral de Estágios da PUC/SP, de acordo com a necessidade e a conveniência do Escritório Modelo.</w:t>
      </w:r>
    </w:p>
    <w:p w:rsidR="004B5107" w:rsidRPr="004B5107" w:rsidRDefault="004B5107" w:rsidP="004B5107">
      <w:pPr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>DA BANCA EXAMINADORA:</w:t>
      </w:r>
    </w:p>
    <w:p w:rsidR="004B5107" w:rsidRPr="004B5107" w:rsidRDefault="004B5107" w:rsidP="004B5107">
      <w:pPr>
        <w:ind w:left="851"/>
        <w:jc w:val="both"/>
        <w:rPr>
          <w:rFonts w:asciiTheme="minorHAnsi" w:hAnsiTheme="minorHAnsi" w:cstheme="minorHAnsi"/>
          <w:b/>
        </w:rPr>
      </w:pPr>
    </w:p>
    <w:p w:rsidR="004B5107" w:rsidRPr="004B5107" w:rsidRDefault="004B5107" w:rsidP="004B5107">
      <w:pPr>
        <w:ind w:left="851" w:firstLine="565"/>
        <w:jc w:val="both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 xml:space="preserve">Compõem a Banca Examinadora: </w:t>
      </w:r>
    </w:p>
    <w:p w:rsidR="004B5107" w:rsidRPr="004B5107" w:rsidRDefault="004B5107" w:rsidP="004B51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B5107">
        <w:rPr>
          <w:rFonts w:asciiTheme="minorHAnsi" w:hAnsiTheme="minorHAnsi" w:cstheme="minorHAnsi"/>
          <w:color w:val="000000"/>
        </w:rPr>
        <w:t>Prof. Fábio Costa Couto Filho</w:t>
      </w:r>
    </w:p>
    <w:p w:rsidR="004B5107" w:rsidRPr="004B5107" w:rsidRDefault="004B5107" w:rsidP="004B51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Representante da Coordenação do Escritório Modelo Dom Paulo Evaristo Arns</w:t>
      </w:r>
    </w:p>
    <w:p w:rsidR="004B5107" w:rsidRPr="004B5107" w:rsidRDefault="004B5107" w:rsidP="004B51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Advogado Supervisor da Área do Contencioso (Tutela Individual)</w:t>
      </w:r>
    </w:p>
    <w:p w:rsidR="004B5107" w:rsidRPr="004B5107" w:rsidRDefault="004B5107" w:rsidP="004B5107">
      <w:pPr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keepNext/>
        <w:keepLines/>
        <w:numPr>
          <w:ilvl w:val="0"/>
          <w:numId w:val="7"/>
        </w:numPr>
        <w:spacing w:before="40" w:after="0"/>
        <w:jc w:val="both"/>
        <w:outlineLvl w:val="1"/>
        <w:rPr>
          <w:rFonts w:asciiTheme="minorHAnsi" w:eastAsia="Times New Roman" w:hAnsiTheme="minorHAnsi" w:cstheme="minorHAnsi"/>
          <w:b/>
        </w:rPr>
      </w:pPr>
      <w:r w:rsidRPr="004B5107">
        <w:rPr>
          <w:rFonts w:asciiTheme="minorHAnsi" w:eastAsia="Times New Roman" w:hAnsiTheme="minorHAnsi" w:cstheme="minorHAnsi"/>
          <w:b/>
        </w:rPr>
        <w:t xml:space="preserve"> CASOS OMISSOS</w:t>
      </w:r>
    </w:p>
    <w:p w:rsidR="004B5107" w:rsidRPr="004B5107" w:rsidRDefault="004B5107" w:rsidP="004B5107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4B5107">
        <w:rPr>
          <w:rFonts w:asciiTheme="minorHAnsi" w:hAnsiTheme="minorHAnsi" w:cstheme="minorHAnsi"/>
        </w:rPr>
        <w:t>Os casos omissos serão decididos pela Banca Examinadora.</w:t>
      </w:r>
    </w:p>
    <w:p w:rsidR="004B5107" w:rsidRPr="004B5107" w:rsidRDefault="004B5107" w:rsidP="004B5107">
      <w:pPr>
        <w:rPr>
          <w:rFonts w:asciiTheme="minorHAnsi" w:hAnsiTheme="minorHAnsi" w:cstheme="minorHAnsi"/>
        </w:rPr>
      </w:pPr>
    </w:p>
    <w:p w:rsidR="004B5107" w:rsidRPr="004B5107" w:rsidRDefault="004B5107" w:rsidP="004B5107">
      <w:pPr>
        <w:keepNext/>
        <w:keepLines/>
        <w:spacing w:before="240" w:after="0"/>
        <w:jc w:val="both"/>
        <w:outlineLvl w:val="0"/>
        <w:rPr>
          <w:rFonts w:asciiTheme="minorHAnsi" w:eastAsia="Times New Roman" w:hAnsiTheme="minorHAnsi" w:cstheme="minorHAnsi"/>
          <w:color w:val="365F91"/>
        </w:rPr>
      </w:pPr>
    </w:p>
    <w:p w:rsidR="004B5107" w:rsidRPr="004B5107" w:rsidRDefault="004B5107" w:rsidP="004B5107">
      <w:pPr>
        <w:rPr>
          <w:rFonts w:asciiTheme="minorHAnsi" w:hAnsiTheme="minorHAnsi" w:cstheme="minorHAnsi"/>
        </w:rPr>
      </w:pPr>
    </w:p>
    <w:p w:rsidR="004B5107" w:rsidRPr="004B5107" w:rsidRDefault="004B5107" w:rsidP="004B5107">
      <w:pPr>
        <w:rPr>
          <w:rFonts w:asciiTheme="minorHAnsi" w:hAnsiTheme="minorHAnsi" w:cstheme="minorHAnsi"/>
        </w:rPr>
      </w:pPr>
    </w:p>
    <w:p w:rsidR="004B5107" w:rsidRPr="004B5107" w:rsidRDefault="004B5107" w:rsidP="004B5107">
      <w:pPr>
        <w:jc w:val="center"/>
        <w:rPr>
          <w:rFonts w:asciiTheme="minorHAnsi" w:hAnsiTheme="minorHAnsi" w:cstheme="minorHAnsi"/>
          <w:b/>
        </w:rPr>
      </w:pPr>
      <w:r w:rsidRPr="004B5107">
        <w:rPr>
          <w:rFonts w:asciiTheme="minorHAnsi" w:hAnsiTheme="minorHAnsi" w:cstheme="minorHAnsi"/>
          <w:b/>
        </w:rPr>
        <w:t>Coordenadoria Geral de Estágios</w:t>
      </w:r>
    </w:p>
    <w:p w:rsidR="004B5107" w:rsidRPr="004B5107" w:rsidRDefault="004B5107" w:rsidP="004B5107">
      <w:pPr>
        <w:spacing w:line="360" w:lineRule="auto"/>
        <w:ind w:firstLine="1701"/>
        <w:jc w:val="both"/>
        <w:rPr>
          <w:rFonts w:asciiTheme="minorHAnsi" w:hAnsiTheme="minorHAnsi" w:cstheme="minorHAnsi"/>
        </w:rPr>
      </w:pPr>
    </w:p>
    <w:p w:rsidR="004B5107" w:rsidRPr="004B5107" w:rsidRDefault="004B5107" w:rsidP="004B510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lang w:eastAsia="pt-BR"/>
        </w:rPr>
      </w:pPr>
    </w:p>
    <w:p w:rsidR="00F231B2" w:rsidRPr="004B5107" w:rsidRDefault="00F231B2" w:rsidP="004B5107">
      <w:pPr>
        <w:rPr>
          <w:rFonts w:asciiTheme="minorHAnsi" w:hAnsiTheme="minorHAnsi" w:cstheme="minorHAnsi"/>
        </w:rPr>
      </w:pPr>
    </w:p>
    <w:sectPr w:rsidR="00F231B2" w:rsidRPr="004B5107" w:rsidSect="00305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DE" w:rsidRDefault="00E452DE" w:rsidP="00785A44">
      <w:pPr>
        <w:spacing w:after="0" w:line="240" w:lineRule="auto"/>
      </w:pPr>
      <w:r>
        <w:separator/>
      </w:r>
    </w:p>
  </w:endnote>
  <w:endnote w:type="continuationSeparator" w:id="0">
    <w:p w:rsidR="00E452DE" w:rsidRDefault="00E452DE" w:rsidP="007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44" w:rsidRDefault="00A238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785A44" w:rsidRDefault="00AF0C5C" w:rsidP="00785A44">
    <w:pPr>
      <w:pStyle w:val="Rodap"/>
      <w:jc w:val="center"/>
      <w:rPr>
        <w:rFonts w:ascii="Georgia" w:hAnsi="Georgia"/>
      </w:rPr>
    </w:pPr>
    <w:r w:rsidRPr="00785A44">
      <w:rPr>
        <w:rFonts w:ascii="Georgia" w:hAnsi="Georgia"/>
      </w:rPr>
      <w:br/>
      <w:t xml:space="preserve">Rua João Ramalho </w:t>
    </w:r>
    <w:proofErr w:type="gramStart"/>
    <w:r w:rsidRPr="00785A44">
      <w:rPr>
        <w:rFonts w:ascii="Georgia" w:hAnsi="Georgia"/>
      </w:rPr>
      <w:t>n.º</w:t>
    </w:r>
    <w:proofErr w:type="gramEnd"/>
    <w:r w:rsidRPr="00785A44">
      <w:rPr>
        <w:rFonts w:ascii="Georgia" w:hAnsi="Georgia"/>
      </w:rPr>
      <w:t xml:space="preserve"> 295 - Perdizes - São Paulo/SP - CEP: 05008-001</w:t>
    </w:r>
  </w:p>
  <w:p w:rsidR="00AF0C5C" w:rsidRPr="00785A44" w:rsidRDefault="00E452DE" w:rsidP="00785A44">
    <w:pPr>
      <w:pStyle w:val="Rodap"/>
      <w:jc w:val="center"/>
      <w:rPr>
        <w:rFonts w:ascii="Georgia" w:hAnsi="Georgia"/>
      </w:rPr>
    </w:pPr>
    <w:hyperlink r:id="rId1" w:history="1">
      <w:r w:rsidR="00AF0C5C" w:rsidRPr="00785A44">
        <w:rPr>
          <w:rStyle w:val="Hyperlink"/>
          <w:rFonts w:ascii="Georgia" w:hAnsi="Georgia"/>
          <w:color w:val="0070C0"/>
        </w:rPr>
        <w:t>http://www.escritoriomodelo.pucsp.br</w:t>
      </w:r>
    </w:hyperlink>
    <w:r w:rsidR="00AF0C5C" w:rsidRPr="00785A44">
      <w:rPr>
        <w:rFonts w:ascii="Georgia" w:hAnsi="Georgia"/>
      </w:rPr>
      <w:t xml:space="preserve">- E-mail: </w:t>
    </w:r>
    <w:hyperlink r:id="rId2" w:history="1">
      <w:r w:rsidR="00AF0C5C" w:rsidRPr="009A5C6E">
        <w:rPr>
          <w:rStyle w:val="Hyperlink"/>
          <w:rFonts w:ascii="Georgia" w:hAnsi="Georgia"/>
        </w:rPr>
        <w:t>mailto:esc.modelo@pucsp.br</w:t>
      </w:r>
    </w:hyperlink>
  </w:p>
  <w:p w:rsidR="00AF0C5C" w:rsidRPr="00785A44" w:rsidRDefault="00AF0C5C" w:rsidP="00785A44">
    <w:pPr>
      <w:pStyle w:val="Rodap"/>
      <w:jc w:val="center"/>
      <w:rPr>
        <w:rFonts w:ascii="Georgia" w:hAnsi="Georgia"/>
      </w:rPr>
    </w:pPr>
    <w:r w:rsidRPr="00785A44">
      <w:rPr>
        <w:rFonts w:ascii="Georgia" w:hAnsi="Georgia"/>
      </w:rPr>
      <w:t>Telefone: (11) 3873-3200 – Fax: (11) 3862-9778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44" w:rsidRDefault="00A238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DE" w:rsidRDefault="00E452DE" w:rsidP="00785A44">
      <w:pPr>
        <w:spacing w:after="0" w:line="240" w:lineRule="auto"/>
      </w:pPr>
      <w:r>
        <w:separator/>
      </w:r>
    </w:p>
  </w:footnote>
  <w:footnote w:type="continuationSeparator" w:id="0">
    <w:p w:rsidR="00E452DE" w:rsidRDefault="00E452DE" w:rsidP="007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44" w:rsidRDefault="00A238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785A44" w:rsidRDefault="004B5107" w:rsidP="00785A44">
    <w:pPr>
      <w:pStyle w:val="Cabealho"/>
      <w:tabs>
        <w:tab w:val="left" w:pos="1770"/>
      </w:tabs>
      <w:rPr>
        <w:rFonts w:ascii="Georgia" w:hAnsi="Georgia"/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17145</wp:posOffset>
          </wp:positionV>
          <wp:extent cx="1617345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-76200</wp:posOffset>
          </wp:positionV>
          <wp:extent cx="610235" cy="1009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5C">
      <w:t xml:space="preserve">                     </w:t>
    </w:r>
    <w:r w:rsidR="00AF0C5C">
      <w:br/>
      <w:t xml:space="preserve">  </w:t>
    </w:r>
    <w:r w:rsidR="00AF0C5C" w:rsidRPr="00785A44">
      <w:rPr>
        <w:rFonts w:ascii="Georgia" w:hAnsi="Georgia"/>
        <w:b/>
        <w:sz w:val="30"/>
        <w:szCs w:val="30"/>
      </w:rPr>
      <w:t>Pontifícia Universidade Católica de São Paulo</w:t>
    </w:r>
  </w:p>
  <w:p w:rsidR="00AF0C5C" w:rsidRPr="00785A44" w:rsidRDefault="00AF0C5C" w:rsidP="00785A44">
    <w:pPr>
      <w:pStyle w:val="Cabealho"/>
      <w:tabs>
        <w:tab w:val="left" w:pos="1770"/>
      </w:tabs>
      <w:jc w:val="both"/>
      <w:rPr>
        <w:rFonts w:ascii="Georgia" w:hAnsi="Georgia"/>
        <w:sz w:val="24"/>
        <w:szCs w:val="24"/>
      </w:rPr>
    </w:pPr>
    <w:r w:rsidRPr="00785A44">
      <w:rPr>
        <w:rFonts w:ascii="Georgia" w:hAnsi="Georgia"/>
        <w:sz w:val="24"/>
        <w:szCs w:val="24"/>
      </w:rPr>
      <w:t xml:space="preserve">         </w:t>
    </w:r>
    <w:r>
      <w:rPr>
        <w:rFonts w:ascii="Georgia" w:hAnsi="Georgia"/>
        <w:sz w:val="24"/>
        <w:szCs w:val="24"/>
      </w:rPr>
      <w:t xml:space="preserve"> </w:t>
    </w:r>
    <w:r w:rsidRPr="00785A44">
      <w:rPr>
        <w:rFonts w:ascii="Georgia" w:hAnsi="Georgia"/>
        <w:sz w:val="24"/>
        <w:szCs w:val="24"/>
      </w:rPr>
      <w:t>Núcleo de Prática Jurídica da Faculdade de Direito em</w:t>
    </w:r>
  </w:p>
  <w:p w:rsidR="00AF0C5C" w:rsidRPr="00785A44" w:rsidRDefault="00AF0C5C" w:rsidP="00785A44">
    <w:pPr>
      <w:pStyle w:val="Cabealho"/>
      <w:tabs>
        <w:tab w:val="left" w:pos="1770"/>
      </w:tabs>
      <w:jc w:val="both"/>
      <w:rPr>
        <w:rFonts w:ascii="Georgia" w:hAnsi="Georgia"/>
        <w:sz w:val="24"/>
        <w:szCs w:val="24"/>
      </w:rPr>
    </w:pPr>
    <w:r w:rsidRPr="00785A44">
      <w:rPr>
        <w:rFonts w:ascii="Georgia" w:hAnsi="Georgia"/>
        <w:sz w:val="24"/>
        <w:szCs w:val="24"/>
      </w:rPr>
      <w:t xml:space="preserve">      </w:t>
    </w:r>
    <w:r w:rsidR="00BB0297">
      <w:rPr>
        <w:rFonts w:ascii="Georgia" w:hAnsi="Georgia"/>
        <w:sz w:val="24"/>
        <w:szCs w:val="24"/>
      </w:rPr>
      <w:t xml:space="preserve"> T</w:t>
    </w:r>
    <w:r w:rsidR="00A23844">
      <w:rPr>
        <w:rFonts w:ascii="Georgia" w:hAnsi="Georgia"/>
        <w:sz w:val="24"/>
        <w:szCs w:val="24"/>
      </w:rPr>
      <w:t>ermo de Colaboração</w:t>
    </w:r>
    <w:r w:rsidRPr="00785A44">
      <w:rPr>
        <w:rFonts w:ascii="Georgia" w:hAnsi="Georgia"/>
        <w:sz w:val="24"/>
        <w:szCs w:val="24"/>
      </w:rPr>
      <w:t xml:space="preserve"> com a Defensoria Pública do Estado </w:t>
    </w: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44" w:rsidRDefault="00A238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935"/>
    <w:multiLevelType w:val="hybridMultilevel"/>
    <w:tmpl w:val="F6420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DEC"/>
    <w:multiLevelType w:val="singleLevel"/>
    <w:tmpl w:val="5F5223BE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 w15:restartNumberingAfterBreak="0">
    <w:nsid w:val="20A4761C"/>
    <w:multiLevelType w:val="hybridMultilevel"/>
    <w:tmpl w:val="2B362258"/>
    <w:lvl w:ilvl="0" w:tplc="D868ADC6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E77D0"/>
    <w:multiLevelType w:val="hybridMultilevel"/>
    <w:tmpl w:val="55C8626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FC6B31"/>
    <w:multiLevelType w:val="singleLevel"/>
    <w:tmpl w:val="233C17A4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5" w15:restartNumberingAfterBreak="0">
    <w:nsid w:val="35372AB6"/>
    <w:multiLevelType w:val="singleLevel"/>
    <w:tmpl w:val="888495EE"/>
    <w:lvl w:ilvl="0">
      <w:start w:val="1"/>
      <w:numFmt w:val="decimalZero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6" w15:restartNumberingAfterBreak="0">
    <w:nsid w:val="51AC6D7B"/>
    <w:multiLevelType w:val="hybridMultilevel"/>
    <w:tmpl w:val="ABB86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7203"/>
    <w:multiLevelType w:val="singleLevel"/>
    <w:tmpl w:val="74A20722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 w15:restartNumberingAfterBreak="0">
    <w:nsid w:val="55F56BEB"/>
    <w:multiLevelType w:val="singleLevel"/>
    <w:tmpl w:val="DE9A6444"/>
    <w:lvl w:ilvl="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9" w15:restartNumberingAfterBreak="0">
    <w:nsid w:val="604A503F"/>
    <w:multiLevelType w:val="singleLevel"/>
    <w:tmpl w:val="6F50CC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0" w15:restartNumberingAfterBreak="0">
    <w:nsid w:val="72417BD9"/>
    <w:multiLevelType w:val="hybridMultilevel"/>
    <w:tmpl w:val="24F42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35A08"/>
    <w:multiLevelType w:val="hybridMultilevel"/>
    <w:tmpl w:val="736676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E06E9"/>
    <w:multiLevelType w:val="singleLevel"/>
    <w:tmpl w:val="8684F1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4"/>
    <w:rsid w:val="000375D0"/>
    <w:rsid w:val="00166238"/>
    <w:rsid w:val="00182D73"/>
    <w:rsid w:val="001E76CC"/>
    <w:rsid w:val="002C6B7D"/>
    <w:rsid w:val="002E1D2E"/>
    <w:rsid w:val="002F5254"/>
    <w:rsid w:val="00305279"/>
    <w:rsid w:val="003152DF"/>
    <w:rsid w:val="0038144F"/>
    <w:rsid w:val="003C4BF4"/>
    <w:rsid w:val="00470925"/>
    <w:rsid w:val="004B5107"/>
    <w:rsid w:val="005379A4"/>
    <w:rsid w:val="00592E26"/>
    <w:rsid w:val="00670EF5"/>
    <w:rsid w:val="0068177C"/>
    <w:rsid w:val="006C1F14"/>
    <w:rsid w:val="00705849"/>
    <w:rsid w:val="00785A44"/>
    <w:rsid w:val="007B560F"/>
    <w:rsid w:val="007C70F0"/>
    <w:rsid w:val="007D153F"/>
    <w:rsid w:val="009259E7"/>
    <w:rsid w:val="009A5C6E"/>
    <w:rsid w:val="009F3F80"/>
    <w:rsid w:val="00A23844"/>
    <w:rsid w:val="00A32CA9"/>
    <w:rsid w:val="00A34C24"/>
    <w:rsid w:val="00AF0C5C"/>
    <w:rsid w:val="00B26260"/>
    <w:rsid w:val="00BB0297"/>
    <w:rsid w:val="00BE3702"/>
    <w:rsid w:val="00C422BD"/>
    <w:rsid w:val="00CC3DBC"/>
    <w:rsid w:val="00CE6096"/>
    <w:rsid w:val="00D20B41"/>
    <w:rsid w:val="00D90A88"/>
    <w:rsid w:val="00E11C9D"/>
    <w:rsid w:val="00E452DE"/>
    <w:rsid w:val="00F231B2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801797-D9C4-4EFC-9999-F99059A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470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1E76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5A44"/>
    <w:rPr>
      <w:rFonts w:cs="Times New Roman"/>
    </w:rPr>
  </w:style>
  <w:style w:type="paragraph" w:styleId="Rodap">
    <w:name w:val="footer"/>
    <w:basedOn w:val="Normal"/>
    <w:link w:val="Rodap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5A4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5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5A44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"/>
    <w:rsid w:val="004709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3Char">
    <w:name w:val="Título 3 Char"/>
    <w:link w:val="Ttulo3"/>
    <w:semiHidden/>
    <w:rsid w:val="001E76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4B51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c.modelo@pucsp.br" TargetMode="External"/><Relationship Id="rId1" Type="http://schemas.openxmlformats.org/officeDocument/2006/relationships/hyperlink" Target="http://www.escritoriomodelo.puc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Usuário do Windows</cp:lastModifiedBy>
  <cp:revision>2</cp:revision>
  <cp:lastPrinted>2017-02-01T17:12:00Z</cp:lastPrinted>
  <dcterms:created xsi:type="dcterms:W3CDTF">2017-07-26T12:35:00Z</dcterms:created>
  <dcterms:modified xsi:type="dcterms:W3CDTF">2017-07-26T12:35:00Z</dcterms:modified>
</cp:coreProperties>
</file>