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5AF" w:rsidRDefault="00E525AF" w:rsidP="00E525A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42424"/>
          <w:sz w:val="23"/>
          <w:szCs w:val="23"/>
        </w:rPr>
      </w:pPr>
      <w:r>
        <w:rPr>
          <w:rStyle w:val="Forte"/>
          <w:rFonts w:ascii="Segoe UI" w:hAnsi="Segoe UI" w:cs="Segoe UI"/>
          <w:color w:val="242424"/>
          <w:sz w:val="23"/>
          <w:szCs w:val="23"/>
        </w:rPr>
        <w:t>PONTIFÍCIA UNIVERSIDADE CATÓLICA DE SÃO PAULO</w:t>
      </w:r>
    </w:p>
    <w:p w:rsidR="00E525AF" w:rsidRDefault="00E525AF" w:rsidP="00E525A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42424"/>
          <w:sz w:val="23"/>
          <w:szCs w:val="23"/>
        </w:rPr>
      </w:pPr>
      <w:r>
        <w:rPr>
          <w:rStyle w:val="Forte"/>
          <w:rFonts w:ascii="Segoe UI" w:hAnsi="Segoe UI" w:cs="Segoe UI"/>
          <w:color w:val="242424"/>
          <w:sz w:val="23"/>
          <w:szCs w:val="23"/>
        </w:rPr>
        <w:t>SETOR DE PÓS-GRADUAÇÃO</w:t>
      </w:r>
    </w:p>
    <w:p w:rsidR="00E525AF" w:rsidRDefault="00E525AF" w:rsidP="00E05B72">
      <w:pPr>
        <w:pStyle w:val="NormalWeb"/>
        <w:shd w:val="clear" w:color="auto" w:fill="FFFFFF"/>
        <w:spacing w:before="80" w:beforeAutospacing="0" w:after="0" w:afterAutospacing="0"/>
        <w:jc w:val="center"/>
        <w:rPr>
          <w:rFonts w:ascii="Segoe UI" w:hAnsi="Segoe UI" w:cs="Segoe UI"/>
          <w:color w:val="242424"/>
          <w:sz w:val="23"/>
          <w:szCs w:val="23"/>
        </w:rPr>
      </w:pPr>
      <w:r>
        <w:rPr>
          <w:rStyle w:val="Forte"/>
          <w:rFonts w:ascii="Segoe UI" w:hAnsi="Segoe UI" w:cs="Segoe UI"/>
          <w:color w:val="242424"/>
          <w:sz w:val="23"/>
          <w:szCs w:val="23"/>
        </w:rPr>
        <w:t>Programa de Pós-Graduação em Linguística Aplicada e Estudos da Linguagem</w:t>
      </w:r>
    </w:p>
    <w:p w:rsidR="00E525AF" w:rsidRPr="00E05B72" w:rsidRDefault="00E525AF" w:rsidP="00E05B72">
      <w:pPr>
        <w:pStyle w:val="NormalWeb"/>
        <w:shd w:val="clear" w:color="auto" w:fill="FFFFFF"/>
        <w:spacing w:before="160" w:beforeAutospacing="0" w:after="0" w:afterAutospacing="0"/>
        <w:rPr>
          <w:rFonts w:ascii="Segoe UI" w:hAnsi="Segoe UI" w:cs="Segoe UI"/>
          <w:b/>
          <w:color w:val="242424"/>
          <w:sz w:val="23"/>
          <w:szCs w:val="23"/>
        </w:rPr>
      </w:pPr>
      <w:r w:rsidRPr="00E05B72">
        <w:rPr>
          <w:rFonts w:ascii="Segoe UI" w:hAnsi="Segoe UI" w:cs="Segoe UI"/>
          <w:b/>
          <w:color w:val="242424"/>
          <w:sz w:val="23"/>
          <w:szCs w:val="23"/>
        </w:rPr>
        <w:t>Disciplina: ATIVIDADE PROGRAMADA: Minicurso: Relação criança-linguagem: Psicologia do Desenvolvimento e Psicanálise</w:t>
      </w:r>
    </w:p>
    <w:p w:rsidR="00E525AF" w:rsidRPr="00E05B72" w:rsidRDefault="00E525AF" w:rsidP="00E05B72">
      <w:pPr>
        <w:pStyle w:val="NormalWeb"/>
        <w:shd w:val="clear" w:color="auto" w:fill="FFFFFF"/>
        <w:spacing w:before="60" w:beforeAutospacing="0" w:after="0" w:afterAutospacing="0"/>
        <w:rPr>
          <w:rFonts w:ascii="Segoe UI" w:hAnsi="Segoe UI" w:cs="Segoe UI"/>
          <w:b/>
          <w:color w:val="242424"/>
          <w:sz w:val="23"/>
          <w:szCs w:val="23"/>
        </w:rPr>
      </w:pPr>
      <w:r w:rsidRPr="00E05B72">
        <w:rPr>
          <w:rFonts w:ascii="Segoe UI" w:hAnsi="Segoe UI" w:cs="Segoe UI"/>
          <w:b/>
          <w:color w:val="242424"/>
          <w:sz w:val="23"/>
          <w:szCs w:val="23"/>
        </w:rPr>
        <w:t>Linha(s) de Pesquisa:  Linguagem e Patologias de Linguagem</w:t>
      </w:r>
    </w:p>
    <w:p w:rsidR="00E525AF" w:rsidRPr="00E05B72" w:rsidRDefault="00E525AF" w:rsidP="00E05B72">
      <w:pPr>
        <w:pStyle w:val="NormalWeb"/>
        <w:shd w:val="clear" w:color="auto" w:fill="FFFFFF"/>
        <w:spacing w:before="40" w:beforeAutospacing="0" w:after="0" w:afterAutospacing="0"/>
        <w:rPr>
          <w:rFonts w:ascii="Segoe UI" w:hAnsi="Segoe UI" w:cs="Segoe UI"/>
          <w:b/>
          <w:color w:val="242424"/>
          <w:sz w:val="23"/>
          <w:szCs w:val="23"/>
        </w:rPr>
      </w:pPr>
      <w:r w:rsidRPr="00E05B72">
        <w:rPr>
          <w:rFonts w:ascii="Segoe UI" w:hAnsi="Segoe UI" w:cs="Segoe UI"/>
          <w:b/>
          <w:color w:val="242424"/>
          <w:sz w:val="23"/>
          <w:szCs w:val="23"/>
        </w:rPr>
        <w:t xml:space="preserve">Responsável: 002767 Maria Francisca A. F. </w:t>
      </w:r>
      <w:proofErr w:type="spellStart"/>
      <w:r w:rsidRPr="00E05B72">
        <w:rPr>
          <w:rFonts w:ascii="Segoe UI" w:hAnsi="Segoe UI" w:cs="Segoe UI"/>
          <w:b/>
          <w:color w:val="242424"/>
          <w:sz w:val="23"/>
          <w:szCs w:val="23"/>
        </w:rPr>
        <w:t>Lier</w:t>
      </w:r>
      <w:proofErr w:type="spellEnd"/>
      <w:r w:rsidRPr="00E05B72">
        <w:rPr>
          <w:rFonts w:ascii="Segoe UI" w:hAnsi="Segoe UI" w:cs="Segoe UI"/>
          <w:b/>
          <w:color w:val="242424"/>
          <w:sz w:val="23"/>
          <w:szCs w:val="23"/>
        </w:rPr>
        <w:t>-</w:t>
      </w:r>
      <w:proofErr w:type="spellStart"/>
      <w:r w:rsidRPr="00E05B72">
        <w:rPr>
          <w:rFonts w:ascii="Segoe UI" w:hAnsi="Segoe UI" w:cs="Segoe UI"/>
          <w:b/>
          <w:color w:val="242424"/>
          <w:sz w:val="23"/>
          <w:szCs w:val="23"/>
        </w:rPr>
        <w:t>de-Vitto</w:t>
      </w:r>
      <w:proofErr w:type="spellEnd"/>
    </w:p>
    <w:p w:rsidR="00E525AF" w:rsidRPr="00E05B72" w:rsidRDefault="00E525AF" w:rsidP="00E05B72">
      <w:pPr>
        <w:pStyle w:val="NormalWeb"/>
        <w:shd w:val="clear" w:color="auto" w:fill="FFFFFF"/>
        <w:spacing w:before="40" w:beforeAutospacing="0" w:after="0" w:afterAutospacing="0"/>
        <w:rPr>
          <w:rFonts w:ascii="Segoe UI" w:hAnsi="Segoe UI" w:cs="Segoe UI"/>
          <w:b/>
          <w:color w:val="242424"/>
          <w:sz w:val="23"/>
          <w:szCs w:val="23"/>
        </w:rPr>
      </w:pPr>
      <w:r w:rsidRPr="00E05B72">
        <w:rPr>
          <w:rFonts w:ascii="Segoe UI" w:hAnsi="Segoe UI" w:cs="Segoe UI"/>
          <w:b/>
          <w:color w:val="242424"/>
          <w:sz w:val="23"/>
          <w:szCs w:val="23"/>
        </w:rPr>
        <w:t>Créditos: 1</w:t>
      </w:r>
    </w:p>
    <w:p w:rsidR="00E525AF" w:rsidRPr="00E05B72" w:rsidRDefault="00E525AF" w:rsidP="00E05B72">
      <w:pPr>
        <w:pStyle w:val="NormalWeb"/>
        <w:shd w:val="clear" w:color="auto" w:fill="FFFFFF"/>
        <w:spacing w:before="40" w:beforeAutospacing="0" w:after="0" w:afterAutospacing="0"/>
        <w:rPr>
          <w:rFonts w:ascii="Segoe UI" w:hAnsi="Segoe UI" w:cs="Segoe UI"/>
          <w:b/>
          <w:color w:val="242424"/>
          <w:sz w:val="23"/>
          <w:szCs w:val="23"/>
        </w:rPr>
      </w:pPr>
      <w:r w:rsidRPr="00E05B72">
        <w:rPr>
          <w:rFonts w:ascii="Segoe UI" w:hAnsi="Segoe UI" w:cs="Segoe UI"/>
          <w:b/>
          <w:color w:val="242424"/>
          <w:sz w:val="23"/>
          <w:szCs w:val="23"/>
        </w:rPr>
        <w:t>Semestre/Ano: 2024-1</w:t>
      </w:r>
    </w:p>
    <w:p w:rsidR="00E525AF" w:rsidRPr="00E05B72" w:rsidRDefault="00E525AF" w:rsidP="00E05B72">
      <w:pPr>
        <w:pStyle w:val="NormalWeb"/>
        <w:shd w:val="clear" w:color="auto" w:fill="FFFFFF"/>
        <w:spacing w:before="40" w:beforeAutospacing="0" w:after="0" w:afterAutospacing="0"/>
        <w:rPr>
          <w:rFonts w:ascii="Segoe UI" w:hAnsi="Segoe UI" w:cs="Segoe UI"/>
          <w:b/>
          <w:color w:val="242424"/>
          <w:sz w:val="23"/>
          <w:szCs w:val="23"/>
        </w:rPr>
      </w:pPr>
      <w:r w:rsidRPr="00E05B72">
        <w:rPr>
          <w:rFonts w:ascii="Segoe UI" w:hAnsi="Segoe UI" w:cs="Segoe UI"/>
          <w:b/>
          <w:color w:val="242424"/>
          <w:sz w:val="23"/>
          <w:szCs w:val="23"/>
        </w:rPr>
        <w:t xml:space="preserve">Dia/Horário: Primeira semana letiva </w:t>
      </w:r>
      <w:r w:rsidR="00C56A1A">
        <w:rPr>
          <w:rFonts w:ascii="Segoe UI" w:hAnsi="Segoe UI" w:cs="Segoe UI"/>
          <w:b/>
          <w:color w:val="242424"/>
          <w:sz w:val="23"/>
          <w:szCs w:val="23"/>
        </w:rPr>
        <w:t>12</w:t>
      </w:r>
      <w:r w:rsidRPr="00E05B72">
        <w:rPr>
          <w:rFonts w:ascii="Segoe UI" w:hAnsi="Segoe UI" w:cs="Segoe UI"/>
          <w:b/>
          <w:color w:val="242424"/>
          <w:sz w:val="23"/>
          <w:szCs w:val="23"/>
        </w:rPr>
        <w:t>:</w:t>
      </w:r>
      <w:r w:rsidR="00C56A1A">
        <w:rPr>
          <w:rFonts w:ascii="Segoe UI" w:hAnsi="Segoe UI" w:cs="Segoe UI"/>
          <w:b/>
          <w:color w:val="242424"/>
          <w:sz w:val="23"/>
          <w:szCs w:val="23"/>
        </w:rPr>
        <w:t>45</w:t>
      </w:r>
      <w:r w:rsidRPr="00E05B72">
        <w:rPr>
          <w:rFonts w:ascii="Segoe UI" w:hAnsi="Segoe UI" w:cs="Segoe UI"/>
          <w:b/>
          <w:color w:val="242424"/>
          <w:sz w:val="23"/>
          <w:szCs w:val="23"/>
        </w:rPr>
        <w:t>-1</w:t>
      </w:r>
      <w:r w:rsidR="00C56A1A">
        <w:rPr>
          <w:rFonts w:ascii="Segoe UI" w:hAnsi="Segoe UI" w:cs="Segoe UI"/>
          <w:b/>
          <w:color w:val="242424"/>
          <w:sz w:val="23"/>
          <w:szCs w:val="23"/>
        </w:rPr>
        <w:t>5</w:t>
      </w:r>
      <w:r w:rsidRPr="00E05B72">
        <w:rPr>
          <w:rFonts w:ascii="Segoe UI" w:hAnsi="Segoe UI" w:cs="Segoe UI"/>
          <w:b/>
          <w:color w:val="242424"/>
          <w:sz w:val="23"/>
          <w:szCs w:val="23"/>
        </w:rPr>
        <w:t>:</w:t>
      </w:r>
      <w:r w:rsidR="00C56A1A">
        <w:rPr>
          <w:rFonts w:ascii="Segoe UI" w:hAnsi="Segoe UI" w:cs="Segoe UI"/>
          <w:b/>
          <w:color w:val="242424"/>
          <w:sz w:val="23"/>
          <w:szCs w:val="23"/>
        </w:rPr>
        <w:t>45</w:t>
      </w:r>
    </w:p>
    <w:p w:rsidR="00E525AF" w:rsidRPr="00E05B72" w:rsidRDefault="00E525AF" w:rsidP="00E05B72">
      <w:pPr>
        <w:pStyle w:val="NormalWeb"/>
        <w:shd w:val="clear" w:color="auto" w:fill="FFFFFF"/>
        <w:spacing w:before="40" w:beforeAutospacing="0" w:after="0" w:afterAutospacing="0"/>
        <w:rPr>
          <w:rFonts w:ascii="Segoe UI" w:hAnsi="Segoe UI" w:cs="Segoe UI"/>
          <w:b/>
          <w:color w:val="242424"/>
          <w:sz w:val="23"/>
          <w:szCs w:val="23"/>
        </w:rPr>
      </w:pPr>
      <w:r w:rsidRPr="00E05B72">
        <w:rPr>
          <w:rFonts w:ascii="Segoe UI" w:hAnsi="Segoe UI" w:cs="Segoe UI"/>
          <w:b/>
          <w:color w:val="242424"/>
          <w:sz w:val="23"/>
          <w:szCs w:val="23"/>
        </w:rPr>
        <w:t>Periodicidade: </w:t>
      </w:r>
    </w:p>
    <w:p w:rsidR="00E525AF" w:rsidRPr="00E05B72" w:rsidRDefault="00E525AF" w:rsidP="00E05B72">
      <w:pPr>
        <w:pStyle w:val="NormalWeb"/>
        <w:shd w:val="clear" w:color="auto" w:fill="FFFFFF"/>
        <w:spacing w:before="40" w:beforeAutospacing="0" w:after="0" w:afterAutospacing="0"/>
        <w:rPr>
          <w:rFonts w:ascii="Segoe UI" w:hAnsi="Segoe UI" w:cs="Segoe UI"/>
          <w:b/>
          <w:color w:val="242424"/>
          <w:sz w:val="23"/>
          <w:szCs w:val="23"/>
        </w:rPr>
      </w:pPr>
      <w:r w:rsidRPr="00E05B72">
        <w:rPr>
          <w:rFonts w:ascii="Segoe UI" w:hAnsi="Segoe UI" w:cs="Segoe UI"/>
          <w:b/>
          <w:color w:val="242424"/>
          <w:sz w:val="23"/>
          <w:szCs w:val="23"/>
        </w:rPr>
        <w:t>Nível: ME/DO</w:t>
      </w:r>
    </w:p>
    <w:p w:rsidR="00E525AF" w:rsidRDefault="00E525AF" w:rsidP="00E05B72">
      <w:pPr>
        <w:pStyle w:val="NormalWeb"/>
        <w:shd w:val="clear" w:color="auto" w:fill="FFFFFF"/>
        <w:spacing w:before="16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ORCID: </w:t>
      </w:r>
      <w:hyperlink r:id="rId4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https://orcid.org/0000-0003-3587-1431</w:t>
        </w:r>
      </w:hyperlink>
    </w:p>
    <w:p w:rsidR="00E525AF" w:rsidRDefault="00E525AF" w:rsidP="00E05B72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proofErr w:type="spellStart"/>
      <w:r>
        <w:rPr>
          <w:rFonts w:ascii="Segoe UI" w:hAnsi="Segoe UI" w:cs="Segoe UI"/>
          <w:color w:val="242424"/>
          <w:sz w:val="23"/>
          <w:szCs w:val="23"/>
        </w:rPr>
        <w:t>Research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Gate: </w:t>
      </w:r>
      <w:hyperlink r:id="rId5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https://www.researchgate.net/scientific-contributions/Maria-Francisca-Lier-DeVitto-2055031553</w:t>
        </w:r>
      </w:hyperlink>
      <w:bookmarkStart w:id="0" w:name="_GoBack"/>
      <w:bookmarkEnd w:id="0"/>
    </w:p>
    <w:p w:rsidR="00E525AF" w:rsidRDefault="00E525AF" w:rsidP="00E05B72">
      <w:pPr>
        <w:pStyle w:val="NormalWeb"/>
        <w:shd w:val="clear" w:color="auto" w:fill="FFFFFF"/>
        <w:spacing w:before="18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Forte"/>
          <w:rFonts w:ascii="Segoe UI" w:hAnsi="Segoe UI" w:cs="Segoe UI"/>
          <w:color w:val="242424"/>
          <w:sz w:val="23"/>
          <w:szCs w:val="23"/>
        </w:rPr>
        <w:t>Disciplina será oferecida em Português</w:t>
      </w:r>
    </w:p>
    <w:p w:rsidR="00E525AF" w:rsidRDefault="00E525AF" w:rsidP="00E05B72">
      <w:pPr>
        <w:pStyle w:val="NormalWeb"/>
        <w:shd w:val="clear" w:color="auto" w:fill="FFFFFF"/>
        <w:spacing w:before="18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Forte"/>
          <w:rFonts w:ascii="Segoe UI" w:hAnsi="Segoe UI" w:cs="Segoe UI"/>
          <w:color w:val="242424"/>
          <w:sz w:val="23"/>
          <w:szCs w:val="23"/>
        </w:rPr>
        <w:t>Ementa:</w:t>
      </w:r>
    </w:p>
    <w:p w:rsidR="00E525AF" w:rsidRPr="00E05B72" w:rsidRDefault="00E525AF" w:rsidP="00E05B7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42424"/>
          <w:sz w:val="23"/>
          <w:szCs w:val="23"/>
        </w:rPr>
      </w:pPr>
      <w:r w:rsidRPr="00E05B72">
        <w:rPr>
          <w:color w:val="242424"/>
          <w:sz w:val="23"/>
          <w:szCs w:val="23"/>
        </w:rPr>
        <w:t xml:space="preserve">Este minicurso aborda questões relevantes sobre a relação criança-linguagem, que adquirem tonalidades divergentes, na Psicologia do Desenvolvimento e na Psicanálise. A Psicologia, que tem Piaget e Vygotsky como representantes </w:t>
      </w:r>
      <w:proofErr w:type="gramStart"/>
      <w:r w:rsidRPr="00E05B72">
        <w:rPr>
          <w:color w:val="242424"/>
          <w:sz w:val="23"/>
          <w:szCs w:val="23"/>
        </w:rPr>
        <w:t>destacados,  é</w:t>
      </w:r>
      <w:proofErr w:type="gramEnd"/>
      <w:r w:rsidRPr="00E05B72">
        <w:rPr>
          <w:color w:val="242424"/>
          <w:sz w:val="23"/>
          <w:szCs w:val="23"/>
        </w:rPr>
        <w:t xml:space="preserve"> referência para a área de Aquisição de Linguagem. Vale lembrar que o compromisso disciplinar da Psicologia é com a construção do espaço cognitivo: a criança comparece uniformemente como quem se apropria da linguagem e a internaliza. As palavras “apropriação” e “internalização” requerem, logicamente, a assunção da criança como sujeito, com capacidades </w:t>
      </w:r>
      <w:proofErr w:type="spellStart"/>
      <w:r w:rsidRPr="00E05B72">
        <w:rPr>
          <w:color w:val="242424"/>
          <w:sz w:val="23"/>
          <w:szCs w:val="23"/>
        </w:rPr>
        <w:t>percepto</w:t>
      </w:r>
      <w:proofErr w:type="spellEnd"/>
      <w:r w:rsidRPr="00E05B72">
        <w:rPr>
          <w:color w:val="242424"/>
          <w:sz w:val="23"/>
          <w:szCs w:val="23"/>
        </w:rPr>
        <w:t xml:space="preserve">-cognitivas suficientes para tomada de posse e exercício de controle da linguagem. Neste contexto, a criança é alguém que dilata, gradual e sucessivamente seu poder de regulação sobre a linguagem. Diversamente, a Psicanálise, principalmente a de leitura lacaniana, sustenta a noção freudiana de “desamparo” (FREUD, 1895), de insuficiência </w:t>
      </w:r>
      <w:proofErr w:type="spellStart"/>
      <w:r w:rsidRPr="00E05B72">
        <w:rPr>
          <w:color w:val="242424"/>
          <w:sz w:val="23"/>
          <w:szCs w:val="23"/>
        </w:rPr>
        <w:t>percepto</w:t>
      </w:r>
      <w:proofErr w:type="spellEnd"/>
      <w:r w:rsidRPr="00E05B72">
        <w:rPr>
          <w:color w:val="242424"/>
          <w:sz w:val="23"/>
          <w:szCs w:val="23"/>
        </w:rPr>
        <w:t>-cognitiva da criança. Propõe-se, a partir da ética do inconsciente, que a linguagem “captura o vivo”, tornando-o assim humano. Entende-se corpo pulsional, quer dizer, corpo significado e significante, como diz Lacan (1964). Este minicurso coloca em perspectiva a oposição entre estes dois campos, no que diz respeito a relação criança-linguagem a partir da diferença profunda entre “apropriação” da linguagem pela criança e “captura” do ser pela linguagem.</w:t>
      </w:r>
    </w:p>
    <w:p w:rsidR="00E525AF" w:rsidRDefault="00E525AF" w:rsidP="00E05B72">
      <w:pPr>
        <w:pStyle w:val="NormalWeb"/>
        <w:shd w:val="clear" w:color="auto" w:fill="FFFFFF"/>
        <w:spacing w:before="80" w:beforeAutospacing="0" w:after="80" w:afterAutospacing="0"/>
        <w:rPr>
          <w:rFonts w:ascii="Segoe UI" w:hAnsi="Segoe UI" w:cs="Segoe UI"/>
          <w:color w:val="242424"/>
          <w:sz w:val="23"/>
          <w:szCs w:val="23"/>
        </w:rPr>
      </w:pPr>
      <w:r>
        <w:rPr>
          <w:rStyle w:val="Forte"/>
          <w:rFonts w:ascii="Segoe UI" w:hAnsi="Segoe UI" w:cs="Segoe UI"/>
          <w:color w:val="242424"/>
          <w:sz w:val="23"/>
          <w:szCs w:val="23"/>
        </w:rPr>
        <w:t>Bibliografia:</w:t>
      </w:r>
    </w:p>
    <w:p w:rsidR="00E525AF" w:rsidRPr="00E05B72" w:rsidRDefault="00E525AF" w:rsidP="00E05B72">
      <w:pPr>
        <w:pStyle w:val="NormalWeb"/>
        <w:shd w:val="clear" w:color="auto" w:fill="FFFFFF"/>
        <w:spacing w:before="0" w:beforeAutospacing="0" w:after="0" w:afterAutospacing="0"/>
        <w:rPr>
          <w:color w:val="242424"/>
          <w:sz w:val="23"/>
          <w:szCs w:val="23"/>
        </w:rPr>
      </w:pPr>
      <w:r w:rsidRPr="00E05B72">
        <w:rPr>
          <w:color w:val="242424"/>
          <w:sz w:val="23"/>
          <w:szCs w:val="23"/>
        </w:rPr>
        <w:t xml:space="preserve">IUALE, </w:t>
      </w:r>
      <w:proofErr w:type="spellStart"/>
      <w:r w:rsidRPr="00E05B72">
        <w:rPr>
          <w:color w:val="242424"/>
          <w:sz w:val="23"/>
          <w:szCs w:val="23"/>
        </w:rPr>
        <w:t>Luján</w:t>
      </w:r>
      <w:proofErr w:type="spellEnd"/>
      <w:r w:rsidRPr="00E05B72">
        <w:rPr>
          <w:color w:val="242424"/>
          <w:sz w:val="23"/>
          <w:szCs w:val="23"/>
        </w:rPr>
        <w:t xml:space="preserve">. </w:t>
      </w:r>
      <w:proofErr w:type="spellStart"/>
      <w:r w:rsidRPr="00E05B72">
        <w:rPr>
          <w:color w:val="242424"/>
          <w:sz w:val="23"/>
          <w:szCs w:val="23"/>
        </w:rPr>
        <w:t>Cuerpo</w:t>
      </w:r>
      <w:proofErr w:type="spellEnd"/>
      <w:r w:rsidRPr="00E05B72">
        <w:rPr>
          <w:color w:val="242424"/>
          <w:sz w:val="23"/>
          <w:szCs w:val="23"/>
        </w:rPr>
        <w:t xml:space="preserve">, </w:t>
      </w:r>
      <w:proofErr w:type="spellStart"/>
      <w:r w:rsidRPr="00E05B72">
        <w:rPr>
          <w:color w:val="242424"/>
          <w:sz w:val="23"/>
          <w:szCs w:val="23"/>
        </w:rPr>
        <w:t>afecto</w:t>
      </w:r>
      <w:proofErr w:type="spellEnd"/>
      <w:r w:rsidRPr="00E05B72">
        <w:rPr>
          <w:color w:val="242424"/>
          <w:sz w:val="23"/>
          <w:szCs w:val="23"/>
        </w:rPr>
        <w:t xml:space="preserve"> y </w:t>
      </w:r>
      <w:proofErr w:type="spellStart"/>
      <w:r w:rsidRPr="00E05B72">
        <w:rPr>
          <w:color w:val="242424"/>
          <w:sz w:val="23"/>
          <w:szCs w:val="23"/>
        </w:rPr>
        <w:t>goce</w:t>
      </w:r>
      <w:proofErr w:type="spellEnd"/>
      <w:r w:rsidRPr="00E05B72">
        <w:rPr>
          <w:color w:val="242424"/>
          <w:sz w:val="23"/>
          <w:szCs w:val="23"/>
        </w:rPr>
        <w:t xml:space="preserve"> </w:t>
      </w:r>
      <w:proofErr w:type="spellStart"/>
      <w:r w:rsidRPr="00E05B72">
        <w:rPr>
          <w:color w:val="242424"/>
          <w:sz w:val="23"/>
          <w:szCs w:val="23"/>
        </w:rPr>
        <w:t>en</w:t>
      </w:r>
      <w:proofErr w:type="spellEnd"/>
      <w:r w:rsidRPr="00E05B72">
        <w:rPr>
          <w:color w:val="242424"/>
          <w:sz w:val="23"/>
          <w:szCs w:val="23"/>
        </w:rPr>
        <w:t xml:space="preserve"> </w:t>
      </w:r>
      <w:proofErr w:type="spellStart"/>
      <w:r w:rsidRPr="00E05B72">
        <w:rPr>
          <w:color w:val="242424"/>
          <w:sz w:val="23"/>
          <w:szCs w:val="23"/>
        </w:rPr>
        <w:t>la</w:t>
      </w:r>
      <w:proofErr w:type="spellEnd"/>
      <w:r w:rsidRPr="00E05B72">
        <w:rPr>
          <w:color w:val="242424"/>
          <w:sz w:val="23"/>
          <w:szCs w:val="23"/>
        </w:rPr>
        <w:t xml:space="preserve"> clínica </w:t>
      </w:r>
      <w:proofErr w:type="spellStart"/>
      <w:r w:rsidRPr="00E05B72">
        <w:rPr>
          <w:color w:val="242424"/>
          <w:sz w:val="23"/>
          <w:szCs w:val="23"/>
        </w:rPr>
        <w:t>psicoanalítica</w:t>
      </w:r>
      <w:proofErr w:type="spellEnd"/>
      <w:r w:rsidRPr="00E05B72">
        <w:rPr>
          <w:color w:val="242424"/>
          <w:sz w:val="23"/>
          <w:szCs w:val="23"/>
        </w:rPr>
        <w:t xml:space="preserve">. </w:t>
      </w:r>
      <w:proofErr w:type="spellStart"/>
      <w:r w:rsidRPr="00E05B72">
        <w:rPr>
          <w:color w:val="242424"/>
          <w:sz w:val="23"/>
          <w:szCs w:val="23"/>
        </w:rPr>
        <w:t>Anuario</w:t>
      </w:r>
      <w:proofErr w:type="spellEnd"/>
      <w:r w:rsidRPr="00E05B72">
        <w:rPr>
          <w:color w:val="242424"/>
          <w:sz w:val="23"/>
          <w:szCs w:val="23"/>
        </w:rPr>
        <w:t xml:space="preserve"> de </w:t>
      </w:r>
      <w:proofErr w:type="spellStart"/>
      <w:r w:rsidRPr="00E05B72">
        <w:rPr>
          <w:color w:val="242424"/>
          <w:sz w:val="23"/>
          <w:szCs w:val="23"/>
        </w:rPr>
        <w:t>Investigaciones</w:t>
      </w:r>
      <w:proofErr w:type="spellEnd"/>
      <w:r w:rsidRPr="00E05B72">
        <w:rPr>
          <w:color w:val="242424"/>
          <w:sz w:val="23"/>
          <w:szCs w:val="23"/>
        </w:rPr>
        <w:t>, v. 28, n. 1, p. 203-210, 2021.</w:t>
      </w:r>
    </w:p>
    <w:p w:rsidR="00E525AF" w:rsidRPr="00E05B72" w:rsidRDefault="00E525AF" w:rsidP="00E05B72">
      <w:pPr>
        <w:pStyle w:val="NormalWeb"/>
        <w:shd w:val="clear" w:color="auto" w:fill="FFFFFF"/>
        <w:spacing w:before="180" w:beforeAutospacing="0" w:after="0" w:afterAutospacing="0"/>
        <w:rPr>
          <w:color w:val="242424"/>
          <w:sz w:val="23"/>
          <w:szCs w:val="23"/>
        </w:rPr>
      </w:pPr>
      <w:r w:rsidRPr="00E05B72">
        <w:rPr>
          <w:color w:val="242424"/>
          <w:sz w:val="23"/>
          <w:szCs w:val="23"/>
        </w:rPr>
        <w:t xml:space="preserve">Silva, M. M. (2020). A assertiva freudiana de que a psicanálise partilha uma </w:t>
      </w:r>
      <w:proofErr w:type="spellStart"/>
      <w:r w:rsidRPr="00E05B72">
        <w:rPr>
          <w:color w:val="242424"/>
          <w:sz w:val="23"/>
          <w:szCs w:val="23"/>
        </w:rPr>
        <w:t>Weltanschauung</w:t>
      </w:r>
      <w:proofErr w:type="spellEnd"/>
      <w:r w:rsidRPr="00E05B72">
        <w:rPr>
          <w:color w:val="242424"/>
          <w:sz w:val="23"/>
          <w:szCs w:val="23"/>
        </w:rPr>
        <w:t xml:space="preserve"> científica e a sustentação do desamparo como direção ética. Revista De Psicanálise </w:t>
      </w:r>
      <w:proofErr w:type="spellStart"/>
      <w:r w:rsidRPr="00E05B72">
        <w:rPr>
          <w:color w:val="242424"/>
          <w:sz w:val="23"/>
          <w:szCs w:val="23"/>
        </w:rPr>
        <w:t>Stylus</w:t>
      </w:r>
      <w:proofErr w:type="spellEnd"/>
      <w:r w:rsidRPr="00E05B72">
        <w:rPr>
          <w:color w:val="242424"/>
          <w:sz w:val="23"/>
          <w:szCs w:val="23"/>
        </w:rPr>
        <w:t>, (39), pp. 105–119.</w:t>
      </w:r>
    </w:p>
    <w:p w:rsidR="00E525AF" w:rsidRPr="00E05B72" w:rsidRDefault="00E525AF" w:rsidP="00E05B72">
      <w:pPr>
        <w:pStyle w:val="NormalWeb"/>
        <w:shd w:val="clear" w:color="auto" w:fill="FFFFFF"/>
        <w:spacing w:before="180" w:beforeAutospacing="0" w:after="0" w:afterAutospacing="0"/>
        <w:rPr>
          <w:color w:val="242424"/>
          <w:sz w:val="23"/>
          <w:szCs w:val="23"/>
        </w:rPr>
      </w:pPr>
      <w:r w:rsidRPr="00E05B72">
        <w:rPr>
          <w:color w:val="242424"/>
          <w:sz w:val="23"/>
          <w:szCs w:val="23"/>
        </w:rPr>
        <w:t xml:space="preserve">Silva, P. L., &amp; </w:t>
      </w:r>
      <w:proofErr w:type="spellStart"/>
      <w:r w:rsidRPr="00E05B72">
        <w:rPr>
          <w:color w:val="242424"/>
          <w:sz w:val="23"/>
          <w:szCs w:val="23"/>
        </w:rPr>
        <w:t>Lier-</w:t>
      </w:r>
      <w:proofErr w:type="gramStart"/>
      <w:r w:rsidRPr="00E05B72">
        <w:rPr>
          <w:color w:val="242424"/>
          <w:sz w:val="23"/>
          <w:szCs w:val="23"/>
        </w:rPr>
        <w:t>Devitto</w:t>
      </w:r>
      <w:proofErr w:type="spellEnd"/>
      <w:r w:rsidRPr="00E05B72">
        <w:rPr>
          <w:color w:val="242424"/>
          <w:sz w:val="23"/>
          <w:szCs w:val="23"/>
        </w:rPr>
        <w:t xml:space="preserve"> ,</w:t>
      </w:r>
      <w:proofErr w:type="gramEnd"/>
      <w:r w:rsidRPr="00E05B72">
        <w:rPr>
          <w:color w:val="242424"/>
          <w:sz w:val="23"/>
          <w:szCs w:val="23"/>
        </w:rPr>
        <w:t xml:space="preserve"> M. F. . (2022). O brincar na clínica com crianças: considerações a partir da Clínica de Linguagem. Intercâmbio, 50, e58277.</w:t>
      </w:r>
    </w:p>
    <w:p w:rsidR="00E525AF" w:rsidRPr="00E05B72" w:rsidRDefault="00E525AF" w:rsidP="00E05B72">
      <w:pPr>
        <w:pStyle w:val="NormalWeb"/>
        <w:shd w:val="clear" w:color="auto" w:fill="FFFFFF"/>
        <w:spacing w:after="0" w:afterAutospacing="0"/>
        <w:rPr>
          <w:color w:val="242424"/>
          <w:sz w:val="23"/>
          <w:szCs w:val="23"/>
        </w:rPr>
      </w:pPr>
      <w:r w:rsidRPr="00E05B72">
        <w:rPr>
          <w:color w:val="242424"/>
          <w:sz w:val="23"/>
          <w:szCs w:val="23"/>
        </w:rPr>
        <w:t>FREUD, S. (1895). Projeto para uma Psicologia Científica. In Obras psicológicas completas de Sigmund Freud, Vol.1. Rio de Janeiro: Imago, 1990.</w:t>
      </w:r>
    </w:p>
    <w:p w:rsidR="00E525AF" w:rsidRPr="00E05B72" w:rsidRDefault="00E525AF" w:rsidP="00E05B72">
      <w:pPr>
        <w:pStyle w:val="NormalWeb"/>
        <w:shd w:val="clear" w:color="auto" w:fill="FFFFFF"/>
        <w:spacing w:after="0" w:afterAutospacing="0"/>
        <w:rPr>
          <w:color w:val="242424"/>
          <w:sz w:val="23"/>
          <w:szCs w:val="23"/>
        </w:rPr>
      </w:pPr>
      <w:r w:rsidRPr="00E05B72">
        <w:rPr>
          <w:color w:val="242424"/>
          <w:sz w:val="23"/>
          <w:szCs w:val="23"/>
        </w:rPr>
        <w:t>FREUD, S. O inconsciente (1915) Obras psicológicas de Sigmund Freud: escritos sobre a psicologia do inconsciente. Rio de Janeiro: Imago, 2006.</w:t>
      </w:r>
    </w:p>
    <w:p w:rsidR="00E525AF" w:rsidRPr="00E05B72" w:rsidRDefault="00E525AF" w:rsidP="00E05B72">
      <w:pPr>
        <w:pStyle w:val="NormalWeb"/>
        <w:shd w:val="clear" w:color="auto" w:fill="FFFFFF"/>
        <w:spacing w:after="0" w:afterAutospacing="0"/>
        <w:rPr>
          <w:color w:val="242424"/>
          <w:sz w:val="23"/>
          <w:szCs w:val="23"/>
        </w:rPr>
      </w:pPr>
      <w:r w:rsidRPr="00E05B72">
        <w:rPr>
          <w:color w:val="242424"/>
          <w:sz w:val="23"/>
          <w:szCs w:val="23"/>
        </w:rPr>
        <w:t>LIER-</w:t>
      </w:r>
      <w:proofErr w:type="spellStart"/>
      <w:r w:rsidRPr="00E05B72">
        <w:rPr>
          <w:color w:val="242424"/>
          <w:sz w:val="23"/>
          <w:szCs w:val="23"/>
        </w:rPr>
        <w:t>DeVITTO</w:t>
      </w:r>
      <w:proofErr w:type="spellEnd"/>
      <w:r w:rsidRPr="00E05B72">
        <w:rPr>
          <w:color w:val="242424"/>
          <w:sz w:val="23"/>
          <w:szCs w:val="23"/>
        </w:rPr>
        <w:t>, M.F. Os monólogos da criança: delírios da língua. São Paulo: EDUC/FAPESP, 1998.</w:t>
      </w:r>
    </w:p>
    <w:p w:rsidR="00E525AF" w:rsidRPr="00E05B72" w:rsidRDefault="00E525AF" w:rsidP="00E05B72">
      <w:pPr>
        <w:pStyle w:val="NormalWeb"/>
        <w:shd w:val="clear" w:color="auto" w:fill="FFFFFF"/>
        <w:spacing w:after="0" w:afterAutospacing="0"/>
        <w:rPr>
          <w:color w:val="242424"/>
          <w:sz w:val="23"/>
          <w:szCs w:val="23"/>
        </w:rPr>
      </w:pPr>
      <w:r w:rsidRPr="00E05B72">
        <w:rPr>
          <w:color w:val="242424"/>
          <w:sz w:val="23"/>
          <w:szCs w:val="23"/>
        </w:rPr>
        <w:t>FLESLER, A. A psicanálise de crianças e o lugar dos pais. Rio de Janeiro: Zahar, 2012.</w:t>
      </w:r>
    </w:p>
    <w:p w:rsidR="00E525AF" w:rsidRPr="00E05B72" w:rsidRDefault="00E525AF" w:rsidP="00E05B72">
      <w:pPr>
        <w:pStyle w:val="NormalWeb"/>
        <w:shd w:val="clear" w:color="auto" w:fill="FFFFFF"/>
        <w:spacing w:before="160" w:beforeAutospacing="0" w:after="0" w:afterAutospacing="0"/>
        <w:rPr>
          <w:color w:val="242424"/>
          <w:sz w:val="23"/>
          <w:szCs w:val="23"/>
        </w:rPr>
      </w:pPr>
      <w:r w:rsidRPr="00E05B72">
        <w:rPr>
          <w:color w:val="242424"/>
          <w:sz w:val="23"/>
          <w:szCs w:val="23"/>
        </w:rPr>
        <w:t xml:space="preserve">LAJONQUIÈRE, L. De Piaget a Freud: para repensar as aprendizagens. São Paulo: Vozes, 1992.    </w:t>
      </w:r>
    </w:p>
    <w:sectPr w:rsidR="00E525AF" w:rsidRPr="00E05B72" w:rsidSect="00E525AF"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5AF"/>
    <w:rsid w:val="00125704"/>
    <w:rsid w:val="00C56A1A"/>
    <w:rsid w:val="00E05B72"/>
    <w:rsid w:val="00E5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8069"/>
  <w15:chartTrackingRefBased/>
  <w15:docId w15:val="{D5E4235D-DB5D-485E-8B9A-D274906E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525A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52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5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searchgate.net/scientific-contributions/Maria-Francisca-Lier-DeVitto-2055031553" TargetMode="External"/><Relationship Id="rId4" Type="http://schemas.openxmlformats.org/officeDocument/2006/relationships/hyperlink" Target="https://orcid.org/0000-0003-3587-143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521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Lucia dos Reis</dc:creator>
  <cp:keywords/>
  <dc:description/>
  <cp:lastModifiedBy>Maria Lucia dos Reis</cp:lastModifiedBy>
  <cp:revision>3</cp:revision>
  <dcterms:created xsi:type="dcterms:W3CDTF">2023-09-26T18:33:00Z</dcterms:created>
  <dcterms:modified xsi:type="dcterms:W3CDTF">2023-10-04T18:08:00Z</dcterms:modified>
</cp:coreProperties>
</file>