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4" w:rsidRDefault="00E523B4" w:rsidP="00FF6045">
      <w:pPr>
        <w:jc w:val="center"/>
        <w:rPr>
          <w:rFonts w:ascii="Tahoma" w:hAnsi="Tahoma" w:cs="Tahoma"/>
          <w:b/>
        </w:rPr>
      </w:pPr>
    </w:p>
    <w:p w:rsidR="00E523B4" w:rsidRDefault="00E523B4" w:rsidP="00815F9C">
      <w:pPr>
        <w:spacing w:line="360" w:lineRule="auto"/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577055">
        <w:rPr>
          <w:rFonts w:ascii="Calibri" w:hAnsi="Calibri" w:cs="Tahoma"/>
          <w:b/>
          <w:sz w:val="22"/>
          <w:szCs w:val="22"/>
        </w:rPr>
        <w:t>O Conselho da Faculdade de Ciências Humanas</w:t>
      </w:r>
      <w:r>
        <w:rPr>
          <w:rFonts w:ascii="Calibri" w:hAnsi="Calibri" w:cs="Tahoma"/>
          <w:b/>
          <w:sz w:val="22"/>
          <w:szCs w:val="22"/>
        </w:rPr>
        <w:t xml:space="preserve"> e da Saúde na sessão do mês </w:t>
      </w:r>
      <w:proofErr w:type="gramStart"/>
      <w:r>
        <w:rPr>
          <w:rFonts w:ascii="Calibri" w:hAnsi="Calibri" w:cs="Tahoma"/>
          <w:b/>
          <w:sz w:val="22"/>
          <w:szCs w:val="22"/>
        </w:rPr>
        <w:t>de  setembro</w:t>
      </w:r>
      <w:proofErr w:type="gramEnd"/>
      <w:r>
        <w:rPr>
          <w:rFonts w:ascii="Calibri" w:hAnsi="Calibri" w:cs="Tahoma"/>
          <w:b/>
          <w:sz w:val="22"/>
          <w:szCs w:val="22"/>
        </w:rPr>
        <w:t>/2013</w:t>
      </w:r>
      <w:r w:rsidRPr="00577055">
        <w:rPr>
          <w:rFonts w:ascii="Calibri" w:hAnsi="Calibri" w:cs="Tahoma"/>
          <w:b/>
          <w:sz w:val="22"/>
          <w:szCs w:val="22"/>
        </w:rPr>
        <w:t xml:space="preserve"> aprovou os seguintes procedimentos para realização do Estágio Docência dos mestrandos e doutorandos, quando realizados na PUCSP.</w:t>
      </w:r>
    </w:p>
    <w:p w:rsidR="00E523B4" w:rsidRDefault="00E523B4" w:rsidP="00577055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</w:p>
    <w:p w:rsidR="00E523B4" w:rsidRPr="00577055" w:rsidRDefault="00E523B4" w:rsidP="0057705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Entrar em contato com o professor responsável pela disciplina em que será desenvolvido o estágio docente, solicitando sua anuência.</w:t>
      </w:r>
    </w:p>
    <w:p w:rsidR="00E523B4" w:rsidRPr="00577055" w:rsidRDefault="00E523B4" w:rsidP="00577055">
      <w:pPr>
        <w:pStyle w:val="PargrafodaLista"/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</w:p>
    <w:p w:rsidR="00E523B4" w:rsidRPr="00577055" w:rsidRDefault="00E523B4" w:rsidP="0057705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Entrar em contato com o Expediente da FACHS e solicitar autorização do Coordenador de Curso, por meio de carta (anexo 1), explicitando a disciplina e professor responsável, assim como as atividades a serem desenvolvidas.</w:t>
      </w:r>
    </w:p>
    <w:p w:rsidR="00E523B4" w:rsidRPr="00577055" w:rsidRDefault="00E523B4" w:rsidP="00577055">
      <w:pPr>
        <w:pStyle w:val="PargrafodaLista"/>
        <w:rPr>
          <w:rFonts w:ascii="Calibri" w:hAnsi="Calibri" w:cs="Tahoma"/>
          <w:b/>
          <w:sz w:val="22"/>
          <w:szCs w:val="22"/>
        </w:rPr>
      </w:pPr>
    </w:p>
    <w:p w:rsidR="00E523B4" w:rsidRDefault="00E523B4" w:rsidP="0057705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77055">
        <w:rPr>
          <w:rFonts w:ascii="Calibri" w:hAnsi="Calibri" w:cs="Tahoma"/>
          <w:sz w:val="22"/>
          <w:szCs w:val="22"/>
        </w:rPr>
        <w:t>Ao</w:t>
      </w:r>
      <w:r>
        <w:rPr>
          <w:rFonts w:ascii="Calibri" w:hAnsi="Calibri" w:cs="Tahoma"/>
          <w:sz w:val="22"/>
          <w:szCs w:val="22"/>
        </w:rPr>
        <w:t xml:space="preserve"> final da atividade o aluno deverá preencher a “</w:t>
      </w:r>
      <w:r w:rsidRPr="00577055">
        <w:rPr>
          <w:rFonts w:ascii="Calibri" w:hAnsi="Calibri" w:cs="Tahoma"/>
          <w:b/>
          <w:i/>
          <w:sz w:val="22"/>
          <w:szCs w:val="22"/>
        </w:rPr>
        <w:t>Ficha Controle</w:t>
      </w:r>
      <w:r>
        <w:rPr>
          <w:rFonts w:ascii="Calibri" w:hAnsi="Calibri" w:cs="Tahoma"/>
          <w:b/>
          <w:i/>
          <w:sz w:val="22"/>
          <w:szCs w:val="22"/>
        </w:rPr>
        <w:t xml:space="preserve"> I</w:t>
      </w:r>
      <w:r>
        <w:rPr>
          <w:rFonts w:ascii="Calibri" w:hAnsi="Calibri" w:cs="Tahoma"/>
          <w:sz w:val="22"/>
          <w:szCs w:val="22"/>
        </w:rPr>
        <w:t>“ e solicitar a assinatura do professor responsável.</w:t>
      </w:r>
    </w:p>
    <w:p w:rsidR="00E523B4" w:rsidRPr="00815F9C" w:rsidRDefault="00E523B4" w:rsidP="00815F9C">
      <w:pPr>
        <w:pStyle w:val="PargrafodaLista"/>
        <w:rPr>
          <w:rFonts w:ascii="Calibri" w:hAnsi="Calibri" w:cs="Tahoma"/>
          <w:sz w:val="22"/>
          <w:szCs w:val="22"/>
        </w:rPr>
      </w:pPr>
    </w:p>
    <w:p w:rsidR="00E523B4" w:rsidRDefault="00E523B4" w:rsidP="0057705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Caso o estágio seja realizado fora da PUCSP, o aluno deverá solicitar para o responsável pela disciplina, além da assinatura, o certificado da realização da atividade.</w:t>
      </w:r>
    </w:p>
    <w:p w:rsidR="00E523B4" w:rsidRPr="00815F9C" w:rsidRDefault="00E523B4" w:rsidP="00815F9C">
      <w:pPr>
        <w:pStyle w:val="PargrafodaLista"/>
        <w:rPr>
          <w:rFonts w:ascii="Calibri" w:hAnsi="Calibri" w:cs="Tahoma"/>
          <w:sz w:val="22"/>
          <w:szCs w:val="22"/>
        </w:rPr>
      </w:pPr>
    </w:p>
    <w:p w:rsidR="00E523B4" w:rsidRDefault="00E523B4" w:rsidP="0057705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 total de horas Mestrado (32 horas) e Doutorado (64 horas), o aluno deve preencher e colher assinaturas na ficha oficial de estágios </w:t>
      </w:r>
      <w:r w:rsidRPr="00BF14A6">
        <w:rPr>
          <w:rFonts w:ascii="Calibri" w:hAnsi="Calibri" w:cs="Tahoma"/>
          <w:b/>
          <w:i/>
          <w:sz w:val="22"/>
          <w:szCs w:val="22"/>
        </w:rPr>
        <w:t>“Relatório de Realização do Estágio Docência na Graduação”</w:t>
      </w:r>
      <w:r>
        <w:rPr>
          <w:rFonts w:ascii="Calibri" w:hAnsi="Calibri" w:cs="Tahoma"/>
          <w:b/>
          <w:i/>
          <w:sz w:val="22"/>
          <w:szCs w:val="22"/>
        </w:rPr>
        <w:t>.</w:t>
      </w:r>
    </w:p>
    <w:p w:rsidR="00E523B4" w:rsidRPr="00BF14A6" w:rsidRDefault="00E523B4" w:rsidP="00BF14A6">
      <w:pPr>
        <w:pStyle w:val="PargrafodaLista"/>
        <w:rPr>
          <w:rFonts w:ascii="Calibri" w:hAnsi="Calibri" w:cs="Tahoma"/>
          <w:b/>
          <w:i/>
          <w:sz w:val="22"/>
          <w:szCs w:val="22"/>
        </w:rPr>
      </w:pPr>
    </w:p>
    <w:p w:rsidR="00E523B4" w:rsidRPr="00AD0889" w:rsidRDefault="00E523B4" w:rsidP="00BF14A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hAnsi="Calibri" w:cs="Tahoma"/>
          <w:b/>
          <w:i/>
          <w:sz w:val="22"/>
          <w:szCs w:val="22"/>
        </w:rPr>
      </w:pPr>
      <w:r w:rsidRPr="00AD0889">
        <w:rPr>
          <w:rFonts w:ascii="Calibri" w:hAnsi="Calibri" w:cs="Tahoma"/>
          <w:sz w:val="22"/>
          <w:szCs w:val="22"/>
        </w:rPr>
        <w:t>Considerando que a atividade de Estágio Docência faz parte das atividades docentes cada professor</w:t>
      </w:r>
      <w:r w:rsidR="002D36C1">
        <w:rPr>
          <w:rFonts w:ascii="Calibri" w:hAnsi="Calibri" w:cs="Tahoma"/>
          <w:sz w:val="22"/>
          <w:szCs w:val="22"/>
        </w:rPr>
        <w:t xml:space="preserve"> </w:t>
      </w:r>
      <w:r w:rsidRPr="00AD0889">
        <w:rPr>
          <w:rFonts w:ascii="Calibri" w:hAnsi="Calibri" w:cs="Tahoma"/>
          <w:sz w:val="22"/>
          <w:szCs w:val="22"/>
        </w:rPr>
        <w:t xml:space="preserve">deverá pedir para que o aluno assine a </w:t>
      </w:r>
      <w:r w:rsidRPr="00AD0889">
        <w:rPr>
          <w:rFonts w:ascii="Calibri" w:hAnsi="Calibri" w:cs="Tahoma"/>
          <w:b/>
          <w:i/>
          <w:sz w:val="22"/>
          <w:szCs w:val="22"/>
        </w:rPr>
        <w:t xml:space="preserve">“Ficha de Controle II” </w:t>
      </w:r>
      <w:r w:rsidRPr="00AD0889">
        <w:rPr>
          <w:rFonts w:ascii="Calibri" w:hAnsi="Calibri" w:cs="Tahoma"/>
          <w:sz w:val="22"/>
          <w:szCs w:val="22"/>
        </w:rPr>
        <w:t xml:space="preserve">que será </w:t>
      </w:r>
      <w:r>
        <w:rPr>
          <w:rFonts w:ascii="Calibri" w:hAnsi="Calibri" w:cs="Tahoma"/>
          <w:sz w:val="22"/>
          <w:szCs w:val="22"/>
        </w:rPr>
        <w:t>a comprovação de supervisão de E</w:t>
      </w:r>
      <w:r w:rsidRPr="00AD0889">
        <w:rPr>
          <w:rFonts w:ascii="Calibri" w:hAnsi="Calibri" w:cs="Tahoma"/>
          <w:sz w:val="22"/>
          <w:szCs w:val="22"/>
        </w:rPr>
        <w:t>stágio Docência e pode ser incluída como atividade no Currículo Lattes</w:t>
      </w:r>
      <w:r>
        <w:rPr>
          <w:rFonts w:ascii="Calibri" w:hAnsi="Calibri" w:cs="Tahoma"/>
          <w:sz w:val="22"/>
          <w:szCs w:val="22"/>
        </w:rPr>
        <w:t>.</w:t>
      </w:r>
      <w:r w:rsidRPr="00AD0889">
        <w:rPr>
          <w:rFonts w:ascii="Calibri" w:hAnsi="Calibri" w:cs="Tahoma"/>
          <w:sz w:val="22"/>
          <w:szCs w:val="22"/>
        </w:rPr>
        <w:t xml:space="preserve"> </w:t>
      </w:r>
    </w:p>
    <w:p w:rsidR="00E523B4" w:rsidRDefault="00E523B4" w:rsidP="00BF14A6">
      <w:pPr>
        <w:spacing w:line="360" w:lineRule="auto"/>
        <w:jc w:val="both"/>
        <w:rPr>
          <w:rFonts w:ascii="Calibri" w:hAnsi="Calibri" w:cs="Tahoma"/>
          <w:b/>
          <w:i/>
          <w:sz w:val="22"/>
          <w:szCs w:val="22"/>
        </w:rPr>
      </w:pPr>
    </w:p>
    <w:p w:rsidR="00E523B4" w:rsidRDefault="00E523B4" w:rsidP="00BF14A6">
      <w:pPr>
        <w:spacing w:line="360" w:lineRule="auto"/>
        <w:jc w:val="both"/>
        <w:rPr>
          <w:rFonts w:ascii="Calibri" w:hAnsi="Calibri" w:cs="Tahoma"/>
          <w:b/>
          <w:i/>
          <w:sz w:val="22"/>
          <w:szCs w:val="22"/>
        </w:rPr>
      </w:pPr>
    </w:p>
    <w:p w:rsidR="00E523B4" w:rsidRDefault="00E523B4" w:rsidP="00BF14A6">
      <w:pPr>
        <w:spacing w:line="360" w:lineRule="auto"/>
        <w:jc w:val="both"/>
        <w:rPr>
          <w:rFonts w:ascii="Calibri" w:hAnsi="Calibri" w:cs="Tahoma"/>
          <w:b/>
          <w:i/>
          <w:sz w:val="22"/>
          <w:szCs w:val="22"/>
        </w:rPr>
      </w:pPr>
    </w:p>
    <w:p w:rsidR="00E523B4" w:rsidRDefault="00E523B4" w:rsidP="00BF14A6">
      <w:pPr>
        <w:spacing w:line="360" w:lineRule="auto"/>
        <w:jc w:val="both"/>
        <w:rPr>
          <w:rFonts w:ascii="Calibri" w:hAnsi="Calibri" w:cs="Tahoma"/>
          <w:b/>
          <w:i/>
          <w:sz w:val="22"/>
          <w:szCs w:val="22"/>
        </w:rPr>
      </w:pPr>
    </w:p>
    <w:p w:rsidR="00E523B4" w:rsidRDefault="00E523B4" w:rsidP="00BF14A6">
      <w:pPr>
        <w:spacing w:line="360" w:lineRule="auto"/>
        <w:jc w:val="both"/>
        <w:rPr>
          <w:rFonts w:ascii="Calibri" w:hAnsi="Calibri" w:cs="Tahoma"/>
          <w:b/>
          <w:i/>
          <w:sz w:val="22"/>
          <w:szCs w:val="22"/>
        </w:rPr>
      </w:pPr>
    </w:p>
    <w:p w:rsidR="00E523B4" w:rsidRDefault="00E523B4" w:rsidP="00BF14A6">
      <w:pPr>
        <w:spacing w:line="360" w:lineRule="auto"/>
        <w:jc w:val="both"/>
        <w:rPr>
          <w:rFonts w:ascii="Calibri" w:hAnsi="Calibri" w:cs="Tahoma"/>
          <w:b/>
          <w:i/>
          <w:sz w:val="22"/>
          <w:szCs w:val="22"/>
        </w:rPr>
      </w:pPr>
    </w:p>
    <w:p w:rsidR="00E523B4" w:rsidRDefault="00E523B4" w:rsidP="00BF14A6">
      <w:pPr>
        <w:spacing w:line="360" w:lineRule="auto"/>
        <w:jc w:val="both"/>
        <w:rPr>
          <w:rFonts w:ascii="Calibri" w:hAnsi="Calibri" w:cs="Tahoma"/>
          <w:b/>
          <w:i/>
          <w:sz w:val="22"/>
          <w:szCs w:val="22"/>
        </w:rPr>
      </w:pPr>
    </w:p>
    <w:sectPr w:rsidR="00E523B4" w:rsidSect="00131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D1" w:rsidRDefault="001229D1">
      <w:r>
        <w:separator/>
      </w:r>
    </w:p>
  </w:endnote>
  <w:endnote w:type="continuationSeparator" w:id="0">
    <w:p w:rsidR="001229D1" w:rsidRDefault="0012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A" w:rsidRDefault="00A04B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A" w:rsidRDefault="00A04B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A" w:rsidRDefault="00A04B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D1" w:rsidRDefault="001229D1">
      <w:r>
        <w:separator/>
      </w:r>
    </w:p>
  </w:footnote>
  <w:footnote w:type="continuationSeparator" w:id="0">
    <w:p w:rsidR="001229D1" w:rsidRDefault="0012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A" w:rsidRDefault="00A04B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B4" w:rsidRPr="00E32111" w:rsidRDefault="002D36C1" w:rsidP="00E32111">
    <w:pPr>
      <w:jc w:val="center"/>
      <w:rPr>
        <w:rFonts w:ascii="Georgia" w:hAnsi="Georgia"/>
        <w:b/>
        <w:sz w:val="30"/>
        <w:szCs w:val="3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-121285</wp:posOffset>
              </wp:positionV>
              <wp:extent cx="839470" cy="1196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3B4" w:rsidRDefault="002D36C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56590" cy="1104900"/>
                                <wp:effectExtent l="0" t="0" r="0" b="0"/>
                                <wp:docPr id="2" name="Imagem 1" descr="logo_PUCSP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_PUCSP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659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9.55pt;width:66.1pt;height:9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" filled="f" stroked="f">
              <v:textbox style="mso-fit-shape-to-text:t">
                <w:txbxContent>
                  <w:p w:rsidR="00E523B4" w:rsidRDefault="002D36C1">
                    <w:r>
                      <w:rPr>
                        <w:noProof/>
                      </w:rPr>
                      <w:drawing>
                        <wp:inline distT="0" distB="0" distL="0" distR="0">
                          <wp:extent cx="656590" cy="1104900"/>
                          <wp:effectExtent l="0" t="0" r="0" b="0"/>
                          <wp:docPr id="2" name="Imagem 1" descr="logo_PUCSP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_PUCSP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6590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523B4">
      <w:rPr>
        <w:rFonts w:ascii="Georgia" w:hAnsi="Georgia"/>
        <w:b/>
        <w:sz w:val="30"/>
        <w:szCs w:val="30"/>
      </w:rPr>
      <w:br/>
      <w:t xml:space="preserve">         </w:t>
    </w:r>
    <w:r w:rsidR="00E523B4" w:rsidRPr="00E32111">
      <w:rPr>
        <w:rFonts w:ascii="Georgia" w:hAnsi="Georgia"/>
        <w:b/>
        <w:sz w:val="30"/>
        <w:szCs w:val="30"/>
      </w:rPr>
      <w:t>Pontifícia Universidade Católica de São Paulo</w:t>
    </w:r>
  </w:p>
  <w:p w:rsidR="00E523B4" w:rsidRDefault="00E523B4" w:rsidP="00E32111">
    <w:pPr>
      <w:jc w:val="center"/>
      <w:rPr>
        <w:rFonts w:ascii="Georgia" w:hAnsi="Georgia" w:cs="Tahoma"/>
        <w:b/>
        <w:sz w:val="24"/>
        <w:szCs w:val="24"/>
      </w:rPr>
    </w:pPr>
    <w:r w:rsidRPr="00077296">
      <w:rPr>
        <w:rFonts w:ascii="Georgia" w:hAnsi="Georgia" w:cs="Tahoma"/>
        <w:b/>
        <w:sz w:val="24"/>
        <w:szCs w:val="24"/>
      </w:rPr>
      <w:t>Faculdade de Ciências Humanas e da Saúde</w:t>
    </w:r>
  </w:p>
  <w:p w:rsidR="00E523B4" w:rsidRPr="00077296" w:rsidRDefault="00E523B4" w:rsidP="00E32111">
    <w:pPr>
      <w:jc w:val="center"/>
      <w:rPr>
        <w:rFonts w:ascii="Georgia" w:hAnsi="Georgia" w:cs="Tahoma"/>
        <w:b/>
        <w:sz w:val="24"/>
        <w:szCs w:val="24"/>
      </w:rPr>
    </w:pPr>
    <w:r>
      <w:rPr>
        <w:rFonts w:ascii="Georgia" w:hAnsi="Georgia" w:cs="Tahoma"/>
        <w:b/>
        <w:sz w:val="24"/>
        <w:szCs w:val="24"/>
      </w:rPr>
      <w:t>P</w:t>
    </w:r>
    <w:bookmarkStart w:id="0" w:name="_GoBack"/>
    <w:bookmarkEnd w:id="0"/>
    <w:r>
      <w:rPr>
        <w:rFonts w:ascii="Georgia" w:hAnsi="Georgia" w:cs="Tahoma"/>
        <w:b/>
        <w:sz w:val="24"/>
        <w:szCs w:val="24"/>
      </w:rPr>
      <w:t xml:space="preserve">PG em </w:t>
    </w:r>
    <w:r w:rsidR="002D36C1">
      <w:rPr>
        <w:rFonts w:ascii="Georgia" w:hAnsi="Georgia" w:cs="Tahoma"/>
        <w:b/>
        <w:sz w:val="24"/>
        <w:szCs w:val="24"/>
      </w:rPr>
      <w:t>Comunicação Humana e Saúde</w:t>
    </w:r>
  </w:p>
  <w:p w:rsidR="00E523B4" w:rsidRPr="00E32111" w:rsidRDefault="00E523B4" w:rsidP="00E32111">
    <w:pPr>
      <w:jc w:val="center"/>
      <w:rPr>
        <w:rFonts w:ascii="Georgia" w:hAnsi="Georgia"/>
        <w:b/>
        <w:sz w:val="28"/>
        <w:szCs w:val="28"/>
      </w:rPr>
    </w:pPr>
  </w:p>
  <w:p w:rsidR="00E523B4" w:rsidRDefault="00E523B4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B9A" w:rsidRDefault="00A04B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8C7"/>
    <w:multiLevelType w:val="hybridMultilevel"/>
    <w:tmpl w:val="E392069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B11B91"/>
    <w:multiLevelType w:val="hybridMultilevel"/>
    <w:tmpl w:val="815888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BA37F8"/>
    <w:multiLevelType w:val="hybridMultilevel"/>
    <w:tmpl w:val="D36A42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46FF0"/>
    <w:multiLevelType w:val="hybridMultilevel"/>
    <w:tmpl w:val="CCB2766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11"/>
    <w:rsid w:val="00077296"/>
    <w:rsid w:val="00105ED7"/>
    <w:rsid w:val="001229D1"/>
    <w:rsid w:val="00130354"/>
    <w:rsid w:val="0013118E"/>
    <w:rsid w:val="001A2332"/>
    <w:rsid w:val="001F07BF"/>
    <w:rsid w:val="00256526"/>
    <w:rsid w:val="0026613A"/>
    <w:rsid w:val="002A5C4B"/>
    <w:rsid w:val="002D36C1"/>
    <w:rsid w:val="002E5EC3"/>
    <w:rsid w:val="003137B9"/>
    <w:rsid w:val="00317677"/>
    <w:rsid w:val="00323247"/>
    <w:rsid w:val="00364B27"/>
    <w:rsid w:val="003B2AF0"/>
    <w:rsid w:val="003E6FC6"/>
    <w:rsid w:val="0047795F"/>
    <w:rsid w:val="0051194C"/>
    <w:rsid w:val="00561716"/>
    <w:rsid w:val="00577055"/>
    <w:rsid w:val="00584543"/>
    <w:rsid w:val="005B6773"/>
    <w:rsid w:val="005C5FC3"/>
    <w:rsid w:val="00602C8B"/>
    <w:rsid w:val="0060437E"/>
    <w:rsid w:val="00640E6C"/>
    <w:rsid w:val="006F540B"/>
    <w:rsid w:val="00702189"/>
    <w:rsid w:val="00706577"/>
    <w:rsid w:val="00716CA6"/>
    <w:rsid w:val="007A7104"/>
    <w:rsid w:val="007E70EA"/>
    <w:rsid w:val="00815F9C"/>
    <w:rsid w:val="0084461C"/>
    <w:rsid w:val="00876B44"/>
    <w:rsid w:val="00896D56"/>
    <w:rsid w:val="008C37E7"/>
    <w:rsid w:val="00916C25"/>
    <w:rsid w:val="00935554"/>
    <w:rsid w:val="00946010"/>
    <w:rsid w:val="00A04B9A"/>
    <w:rsid w:val="00A64273"/>
    <w:rsid w:val="00A82BE8"/>
    <w:rsid w:val="00AD0889"/>
    <w:rsid w:val="00B01D5C"/>
    <w:rsid w:val="00B274BC"/>
    <w:rsid w:val="00B35ACB"/>
    <w:rsid w:val="00B576DC"/>
    <w:rsid w:val="00BC439C"/>
    <w:rsid w:val="00BF14A6"/>
    <w:rsid w:val="00BF635E"/>
    <w:rsid w:val="00C152F0"/>
    <w:rsid w:val="00DD3EF9"/>
    <w:rsid w:val="00E12670"/>
    <w:rsid w:val="00E32111"/>
    <w:rsid w:val="00E523B4"/>
    <w:rsid w:val="00EE2556"/>
    <w:rsid w:val="00EF6333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0A6FF"/>
  <w15:docId w15:val="{0CD63C15-E74A-4010-85F4-7F9A1F59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4C"/>
    <w:rPr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5119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E321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935554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0772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7729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7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MANIFESTAÇÃO DO SUPERIOR DA UNIDADE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MANIFESTAÇÃO DO SUPERIOR DA UNIDADE</dc:title>
  <dc:subject/>
  <dc:creator>Carol</dc:creator>
  <cp:keywords/>
  <dc:description/>
  <cp:lastModifiedBy>Usuário do Windows</cp:lastModifiedBy>
  <cp:revision>3</cp:revision>
  <cp:lastPrinted>2013-10-29T17:33:00Z</cp:lastPrinted>
  <dcterms:created xsi:type="dcterms:W3CDTF">2021-04-28T17:02:00Z</dcterms:created>
  <dcterms:modified xsi:type="dcterms:W3CDTF">2021-08-09T12:57:00Z</dcterms:modified>
</cp:coreProperties>
</file>