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770F0B" w:rsidTr="00770F0B">
        <w:tc>
          <w:tcPr>
            <w:tcW w:w="1772" w:type="dxa"/>
            <w:hideMark/>
          </w:tcPr>
          <w:p w:rsidR="00770F0B" w:rsidRDefault="00770F0B">
            <w:pPr>
              <w:ind w:right="-70"/>
              <w:rPr>
                <w:color w:val="808080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inline distT="0" distB="0" distL="0" distR="0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770F0B" w:rsidRDefault="00770F0B">
            <w:pPr>
              <w:spacing w:before="120" w:after="120"/>
              <w:ind w:right="635"/>
              <w:jc w:val="center"/>
              <w:rPr>
                <w:b/>
                <w:spacing w:val="26"/>
                <w:sz w:val="22"/>
              </w:rPr>
            </w:pPr>
            <w:r>
              <w:rPr>
                <w:b/>
                <w:spacing w:val="26"/>
                <w:sz w:val="22"/>
              </w:rPr>
              <w:t xml:space="preserve">    PONTIFÍCIA UNIVERSIDADE CATÓLICA DE SÃO PAULO</w:t>
            </w:r>
          </w:p>
          <w:p w:rsidR="00770F0B" w:rsidRDefault="00770F0B">
            <w:pPr>
              <w:spacing w:before="120" w:after="120"/>
              <w:ind w:right="635"/>
              <w:jc w:val="center"/>
              <w:rPr>
                <w:b/>
                <w:spacing w:val="26"/>
                <w:sz w:val="22"/>
              </w:rPr>
            </w:pPr>
            <w:r>
              <w:rPr>
                <w:b/>
                <w:spacing w:val="26"/>
                <w:sz w:val="22"/>
              </w:rPr>
              <w:t>SETOR DE PÓS-GRADUAÇÃO</w:t>
            </w:r>
          </w:p>
          <w:p w:rsidR="00770F0B" w:rsidRDefault="00770F0B">
            <w:pPr>
              <w:ind w:right="493"/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</w:rPr>
                <w:t>EM LINGÜÍSTICA APLICADA</w:t>
              </w:r>
            </w:smartTag>
            <w:r>
              <w:rPr>
                <w:b/>
                <w:spacing w:val="26"/>
              </w:rPr>
              <w:t xml:space="preserve"> </w:t>
            </w:r>
          </w:p>
          <w:p w:rsidR="00770F0B" w:rsidRDefault="00770F0B">
            <w:pPr>
              <w:ind w:right="493"/>
              <w:jc w:val="center"/>
              <w:rPr>
                <w:color w:val="808080"/>
              </w:rPr>
            </w:pPr>
            <w:r>
              <w:rPr>
                <w:b/>
                <w:spacing w:val="26"/>
              </w:rPr>
              <w:t>E ESTUDOS DA LINGUAGEM</w:t>
            </w:r>
            <w:r>
              <w:t xml:space="preserve"> </w:t>
            </w:r>
          </w:p>
        </w:tc>
      </w:tr>
    </w:tbl>
    <w:p w:rsidR="00BC07BE" w:rsidRDefault="00BC07BE"/>
    <w:p w:rsidR="00770F0B" w:rsidRDefault="00770F0B"/>
    <w:p w:rsidR="00770F0B" w:rsidRDefault="00770F0B" w:rsidP="00770F0B"/>
    <w:p w:rsidR="00770F0B" w:rsidRDefault="00770F0B" w:rsidP="00770F0B">
      <w:r w:rsidRPr="00770F0B">
        <w:rPr>
          <w:b/>
          <w:sz w:val="24"/>
        </w:rPr>
        <w:t>DISCIPLINA ELETIVA:</w:t>
      </w:r>
      <w:r w:rsidR="000820F1">
        <w:rPr>
          <w:sz w:val="24"/>
        </w:rPr>
        <w:t xml:space="preserve"> LINGUÍSTICA APLICADA II</w:t>
      </w:r>
      <w:r w:rsidR="000820F1" w:rsidRPr="000820F1">
        <w:rPr>
          <w:b/>
          <w:sz w:val="24"/>
        </w:rPr>
        <w:t>:</w:t>
      </w:r>
      <w:r w:rsidR="000820F1">
        <w:rPr>
          <w:sz w:val="24"/>
        </w:rPr>
        <w:t xml:space="preserve"> A QUALIDADE DAS OPORTUNIDADES DE APRENDIZAGEM NO ENSINO DE LÍNGUAS</w:t>
      </w:r>
    </w:p>
    <w:p w:rsidR="00770F0B" w:rsidRDefault="00770F0B" w:rsidP="00770F0B"/>
    <w:p w:rsidR="00770F0B" w:rsidRDefault="00770F0B" w:rsidP="00770F0B">
      <w:r>
        <w:rPr>
          <w:sz w:val="24"/>
        </w:rPr>
        <w:t xml:space="preserve">Linha(s) de pesquisa: Linguagem e Educação </w:t>
      </w:r>
    </w:p>
    <w:p w:rsidR="00770F0B" w:rsidRDefault="00770F0B" w:rsidP="00770F0B"/>
    <w:p w:rsidR="00770F0B" w:rsidRDefault="0057087F" w:rsidP="00770F0B">
      <w:pPr>
        <w:spacing w:after="40"/>
      </w:pPr>
      <w:r>
        <w:rPr>
          <w:sz w:val="24"/>
        </w:rPr>
        <w:t xml:space="preserve">Professor(a): </w:t>
      </w:r>
      <w:r w:rsidR="00770F0B">
        <w:rPr>
          <w:sz w:val="24"/>
        </w:rPr>
        <w:t>00028 Maria Antonieta Alba Celani</w:t>
      </w:r>
    </w:p>
    <w:p w:rsidR="00770F0B" w:rsidRDefault="00770F0B" w:rsidP="00770F0B">
      <w:pPr>
        <w:spacing w:after="40"/>
      </w:pPr>
      <w:r>
        <w:rPr>
          <w:sz w:val="24"/>
        </w:rPr>
        <w:t xml:space="preserve">Créditos: </w:t>
      </w:r>
      <w:proofErr w:type="gramStart"/>
      <w:r>
        <w:rPr>
          <w:sz w:val="24"/>
        </w:rPr>
        <w:t>3</w:t>
      </w:r>
      <w:proofErr w:type="gramEnd"/>
    </w:p>
    <w:p w:rsidR="00770F0B" w:rsidRDefault="00770F0B" w:rsidP="00770F0B">
      <w:pPr>
        <w:spacing w:after="40"/>
      </w:pPr>
      <w:r>
        <w:rPr>
          <w:sz w:val="24"/>
        </w:rPr>
        <w:t>Ano/Semestre: 2º/2016</w:t>
      </w:r>
    </w:p>
    <w:p w:rsidR="00770F0B" w:rsidRDefault="00770F0B" w:rsidP="00770F0B">
      <w:pPr>
        <w:spacing w:after="40"/>
      </w:pPr>
      <w:r>
        <w:rPr>
          <w:sz w:val="24"/>
        </w:rPr>
        <w:t xml:space="preserve">Dia/Horário: Quarta-feira, </w:t>
      </w:r>
      <w:proofErr w:type="gramStart"/>
      <w:r>
        <w:rPr>
          <w:sz w:val="24"/>
        </w:rPr>
        <w:t>16:00</w:t>
      </w:r>
      <w:proofErr w:type="gramEnd"/>
      <w:r>
        <w:rPr>
          <w:sz w:val="24"/>
        </w:rPr>
        <w:t>-19:00</w:t>
      </w:r>
    </w:p>
    <w:p w:rsidR="00770F0B" w:rsidRDefault="00770F0B" w:rsidP="00770F0B">
      <w:pPr>
        <w:spacing w:after="40"/>
      </w:pPr>
      <w:r>
        <w:rPr>
          <w:sz w:val="24"/>
        </w:rPr>
        <w:t>Nível: ME/DO</w:t>
      </w:r>
    </w:p>
    <w:p w:rsidR="00770F0B" w:rsidRDefault="00770F0B" w:rsidP="00770F0B"/>
    <w:p w:rsidR="00DC046E" w:rsidRDefault="00DC046E" w:rsidP="00770F0B"/>
    <w:p w:rsidR="00770F0B" w:rsidRPr="00770F0B" w:rsidRDefault="00770F0B" w:rsidP="00770F0B">
      <w:pPr>
        <w:rPr>
          <w:b/>
        </w:rPr>
      </w:pPr>
      <w:r w:rsidRPr="00770F0B">
        <w:rPr>
          <w:b/>
          <w:sz w:val="24"/>
        </w:rPr>
        <w:t>Ementa</w:t>
      </w:r>
    </w:p>
    <w:p w:rsidR="00770F0B" w:rsidRDefault="00770F0B" w:rsidP="00770F0B"/>
    <w:p w:rsidR="00770F0B" w:rsidRDefault="00770F0B" w:rsidP="00C7721F">
      <w:pPr>
        <w:jc w:val="both"/>
      </w:pPr>
      <w:r>
        <w:rPr>
          <w:sz w:val="24"/>
        </w:rPr>
        <w:t xml:space="preserve">O pressuposto de que o “falante nativo” é necessariamente melhor professor tem sido cada vez mais questionado, principalmente devido à escassez de pesquisas nesse particular.  Este Tópico em Linguística Aplicada tem por objetivo discutir possíveis relações entre a proficiência linguística do professor de língua estrangeira e o ensino-aprendizagem dessa língua. Quais são os níveis mínimos de proficiência do professor necessários para os vários níveis de ensino? Serão particularmente consideradas as contribuições, </w:t>
      </w:r>
      <w:proofErr w:type="spellStart"/>
      <w:r>
        <w:rPr>
          <w:sz w:val="24"/>
        </w:rPr>
        <w:t>intravisões</w:t>
      </w:r>
      <w:proofErr w:type="spellEnd"/>
      <w:r>
        <w:rPr>
          <w:sz w:val="24"/>
        </w:rPr>
        <w:t xml:space="preserve"> e os “saberes locais” que só o professor “</w:t>
      </w:r>
      <w:proofErr w:type="gramStart"/>
      <w:r>
        <w:rPr>
          <w:sz w:val="24"/>
        </w:rPr>
        <w:t>não-nativo</w:t>
      </w:r>
      <w:proofErr w:type="gramEnd"/>
      <w:r>
        <w:rPr>
          <w:sz w:val="24"/>
        </w:rPr>
        <w:t>” pode trazer para a sala de aula de língua estrangeira.  Essas questões estão intimamente relacionadas à educação, inicial e em serviço, do professor de língua estrangeira, com foco em como aprender a maximizar a própria proficiência linguística.</w:t>
      </w:r>
    </w:p>
    <w:p w:rsidR="00770F0B" w:rsidRDefault="00770F0B" w:rsidP="00770F0B"/>
    <w:p w:rsidR="00770F0B" w:rsidRPr="00770F0B" w:rsidRDefault="00770F0B" w:rsidP="00770F0B">
      <w:pPr>
        <w:rPr>
          <w:b/>
        </w:rPr>
      </w:pPr>
      <w:r w:rsidRPr="00770F0B">
        <w:rPr>
          <w:b/>
          <w:sz w:val="24"/>
        </w:rPr>
        <w:t>Bibliografia</w:t>
      </w:r>
    </w:p>
    <w:p w:rsidR="00770F0B" w:rsidRDefault="00770F0B" w:rsidP="00770F0B"/>
    <w:p w:rsidR="00770F0B" w:rsidRPr="000820F1" w:rsidRDefault="00770F0B" w:rsidP="00770F0B">
      <w:r w:rsidRPr="000820F1">
        <w:rPr>
          <w:sz w:val="24"/>
          <w:lang w:val="en-US"/>
        </w:rPr>
        <w:t xml:space="preserve">BARCELOS, A.M.F. What’s wrong with a Brazilian accent? </w:t>
      </w:r>
      <w:r>
        <w:rPr>
          <w:sz w:val="24"/>
        </w:rPr>
        <w:t xml:space="preserve">Horizontes de </w:t>
      </w:r>
      <w:proofErr w:type="spellStart"/>
      <w:r>
        <w:rPr>
          <w:sz w:val="24"/>
        </w:rPr>
        <w:t>Lingüística</w:t>
      </w:r>
      <w:proofErr w:type="spellEnd"/>
      <w:r>
        <w:rPr>
          <w:sz w:val="24"/>
        </w:rPr>
        <w:t xml:space="preserve"> Aplicada. </w:t>
      </w:r>
      <w:r w:rsidRPr="000820F1">
        <w:rPr>
          <w:sz w:val="24"/>
        </w:rPr>
        <w:t>7-21.</w:t>
      </w:r>
    </w:p>
    <w:p w:rsidR="00770F0B" w:rsidRPr="00BE0B8E" w:rsidRDefault="00770F0B" w:rsidP="00770F0B">
      <w:pPr>
        <w:rPr>
          <w:lang w:val="en-US"/>
        </w:rPr>
      </w:pPr>
      <w:r w:rsidRPr="00F1308E">
        <w:rPr>
          <w:sz w:val="24"/>
          <w:lang w:val="en-US"/>
        </w:rPr>
        <w:t xml:space="preserve">KUMARAVADIVELU, B. 1994. </w:t>
      </w:r>
      <w:r w:rsidRPr="00BE0B8E">
        <w:rPr>
          <w:sz w:val="24"/>
          <w:lang w:val="en-US"/>
        </w:rPr>
        <w:t xml:space="preserve">The </w:t>
      </w:r>
      <w:proofErr w:type="spellStart"/>
      <w:r w:rsidRPr="00BE0B8E">
        <w:rPr>
          <w:sz w:val="24"/>
          <w:lang w:val="en-US"/>
        </w:rPr>
        <w:t>postmethod</w:t>
      </w:r>
      <w:proofErr w:type="spellEnd"/>
      <w:r w:rsidRPr="00BE0B8E">
        <w:rPr>
          <w:sz w:val="24"/>
          <w:lang w:val="en-US"/>
        </w:rPr>
        <w:t xml:space="preserve"> condition: (e</w:t>
      </w:r>
      <w:proofErr w:type="gramStart"/>
      <w:r w:rsidRPr="00BE0B8E">
        <w:rPr>
          <w:sz w:val="24"/>
          <w:lang w:val="en-US"/>
        </w:rPr>
        <w:t>)merging</w:t>
      </w:r>
      <w:proofErr w:type="gramEnd"/>
      <w:r w:rsidRPr="00BE0B8E">
        <w:rPr>
          <w:sz w:val="24"/>
          <w:lang w:val="en-US"/>
        </w:rPr>
        <w:t xml:space="preserve"> strategies for  second/foreign language teaching. TESOL Quarterly, 28:27-48.</w:t>
      </w:r>
    </w:p>
    <w:p w:rsidR="00770F0B" w:rsidRPr="00BE0B8E" w:rsidRDefault="00770F0B" w:rsidP="00770F0B">
      <w:pPr>
        <w:rPr>
          <w:lang w:val="en-US"/>
        </w:rPr>
      </w:pPr>
      <w:proofErr w:type="gramStart"/>
      <w:r w:rsidRPr="00BE0B8E">
        <w:rPr>
          <w:sz w:val="24"/>
          <w:lang w:val="en-US"/>
        </w:rPr>
        <w:t>KUMARAVADIVELU, B. 2001.</w:t>
      </w:r>
      <w:proofErr w:type="gramEnd"/>
      <w:r w:rsidRPr="00BE0B8E">
        <w:rPr>
          <w:sz w:val="24"/>
          <w:lang w:val="en-US"/>
        </w:rPr>
        <w:t xml:space="preserve"> </w:t>
      </w:r>
      <w:proofErr w:type="gramStart"/>
      <w:r w:rsidRPr="00BE0B8E">
        <w:rPr>
          <w:sz w:val="24"/>
          <w:lang w:val="en-US"/>
        </w:rPr>
        <w:t xml:space="preserve">Toward a </w:t>
      </w:r>
      <w:proofErr w:type="spellStart"/>
      <w:r w:rsidRPr="00BE0B8E">
        <w:rPr>
          <w:sz w:val="24"/>
          <w:lang w:val="en-US"/>
        </w:rPr>
        <w:t>postmethod</w:t>
      </w:r>
      <w:proofErr w:type="spellEnd"/>
      <w:r w:rsidRPr="00BE0B8E">
        <w:rPr>
          <w:sz w:val="24"/>
          <w:lang w:val="en-US"/>
        </w:rPr>
        <w:t xml:space="preserve"> pedagogy.</w:t>
      </w:r>
      <w:proofErr w:type="gramEnd"/>
      <w:r w:rsidRPr="00BE0B8E">
        <w:rPr>
          <w:sz w:val="24"/>
          <w:lang w:val="en-US"/>
        </w:rPr>
        <w:t xml:space="preserve"> TESOL Quarterly 35/4: 537-561</w:t>
      </w:r>
    </w:p>
    <w:p w:rsidR="00770F0B" w:rsidRPr="00BE0B8E" w:rsidRDefault="00770F0B" w:rsidP="00770F0B">
      <w:pPr>
        <w:rPr>
          <w:lang w:val="en-US"/>
        </w:rPr>
      </w:pPr>
      <w:r w:rsidRPr="00BE0B8E">
        <w:rPr>
          <w:sz w:val="24"/>
          <w:lang w:val="en-US"/>
        </w:rPr>
        <w:t xml:space="preserve">CANAGARAJAH, A.S. 2002a. </w:t>
      </w:r>
      <w:proofErr w:type="gramStart"/>
      <w:r w:rsidRPr="00BE0B8E">
        <w:rPr>
          <w:sz w:val="24"/>
          <w:lang w:val="en-US"/>
        </w:rPr>
        <w:t>Reconstructing local knowledge.</w:t>
      </w:r>
      <w:proofErr w:type="gramEnd"/>
      <w:r w:rsidRPr="00BE0B8E">
        <w:rPr>
          <w:sz w:val="24"/>
          <w:lang w:val="en-US"/>
        </w:rPr>
        <w:t xml:space="preserve"> </w:t>
      </w:r>
      <w:proofErr w:type="gramStart"/>
      <w:r w:rsidRPr="00BE0B8E">
        <w:rPr>
          <w:sz w:val="24"/>
          <w:lang w:val="en-US"/>
        </w:rPr>
        <w:t>Journal of Language, Identity, and Education.</w:t>
      </w:r>
      <w:proofErr w:type="gramEnd"/>
      <w:r w:rsidRPr="00BE0B8E">
        <w:rPr>
          <w:sz w:val="24"/>
          <w:lang w:val="en-US"/>
        </w:rPr>
        <w:t xml:space="preserve"> Vol.1, 4:243-260</w:t>
      </w:r>
    </w:p>
    <w:p w:rsidR="00770F0B" w:rsidRPr="00BE0B8E" w:rsidRDefault="00770F0B" w:rsidP="00770F0B">
      <w:pPr>
        <w:rPr>
          <w:lang w:val="en-US"/>
        </w:rPr>
      </w:pPr>
      <w:r w:rsidRPr="00BE0B8E">
        <w:rPr>
          <w:sz w:val="24"/>
          <w:lang w:val="en-US"/>
        </w:rPr>
        <w:t>BARTELS, N. (</w:t>
      </w:r>
      <w:proofErr w:type="gramStart"/>
      <w:r w:rsidRPr="00BE0B8E">
        <w:rPr>
          <w:sz w:val="24"/>
          <w:lang w:val="en-US"/>
        </w:rPr>
        <w:t>ed</w:t>
      </w:r>
      <w:proofErr w:type="gramEnd"/>
      <w:r w:rsidRPr="00BE0B8E">
        <w:rPr>
          <w:sz w:val="24"/>
          <w:lang w:val="en-US"/>
        </w:rPr>
        <w:t xml:space="preserve">.). 2005. Applied Linguistics and Language Teacher Education. </w:t>
      </w:r>
      <w:proofErr w:type="gramStart"/>
      <w:r w:rsidRPr="00BE0B8E">
        <w:rPr>
          <w:sz w:val="24"/>
          <w:lang w:val="en-US"/>
        </w:rPr>
        <w:t>Springer.</w:t>
      </w:r>
      <w:proofErr w:type="gramEnd"/>
    </w:p>
    <w:p w:rsidR="00770F0B" w:rsidRPr="00770F0B" w:rsidRDefault="00770F0B" w:rsidP="00770F0B">
      <w:pPr>
        <w:rPr>
          <w:lang w:val="en-US"/>
        </w:rPr>
      </w:pPr>
      <w:r w:rsidRPr="00BE0B8E">
        <w:rPr>
          <w:sz w:val="24"/>
          <w:lang w:val="en-US"/>
        </w:rPr>
        <w:t xml:space="preserve">BRAINE, G. (ed.) 1999. </w:t>
      </w:r>
      <w:proofErr w:type="gramStart"/>
      <w:r w:rsidRPr="00BE0B8E">
        <w:rPr>
          <w:sz w:val="24"/>
          <w:lang w:val="en-US"/>
        </w:rPr>
        <w:t>Non-Native Educators in English Language Teaching.</w:t>
      </w:r>
      <w:proofErr w:type="gramEnd"/>
      <w:r w:rsidRPr="00BE0B8E">
        <w:rPr>
          <w:sz w:val="24"/>
          <w:lang w:val="en-US"/>
        </w:rPr>
        <w:t xml:space="preserve"> </w:t>
      </w:r>
      <w:r w:rsidRPr="00770F0B">
        <w:rPr>
          <w:sz w:val="24"/>
          <w:lang w:val="en-US"/>
        </w:rPr>
        <w:t>Mahwah, NJ. Lawrence Erlbaum, Associates.</w:t>
      </w:r>
    </w:p>
    <w:p w:rsidR="00770F0B" w:rsidRDefault="00770F0B" w:rsidP="00770F0B">
      <w:r w:rsidRPr="00770F0B">
        <w:rPr>
          <w:sz w:val="24"/>
          <w:lang w:val="en-US"/>
        </w:rPr>
        <w:t xml:space="preserve">CANAGARAJAH, A.S.  </w:t>
      </w:r>
      <w:proofErr w:type="gramStart"/>
      <w:r w:rsidRPr="00770F0B">
        <w:rPr>
          <w:sz w:val="24"/>
          <w:lang w:val="en-US"/>
        </w:rPr>
        <w:t xml:space="preserve">2002b. </w:t>
      </w:r>
      <w:r w:rsidRPr="00BE0B8E">
        <w:rPr>
          <w:sz w:val="24"/>
          <w:lang w:val="en-US"/>
        </w:rPr>
        <w:t>Resisting linguistic imperialism in English teaching.</w:t>
      </w:r>
      <w:proofErr w:type="gramEnd"/>
      <w:r w:rsidRPr="00BE0B8E">
        <w:rPr>
          <w:sz w:val="24"/>
          <w:lang w:val="en-US"/>
        </w:rPr>
        <w:t xml:space="preserve"> </w:t>
      </w:r>
      <w:r>
        <w:rPr>
          <w:sz w:val="24"/>
        </w:rPr>
        <w:t>OUP</w:t>
      </w:r>
    </w:p>
    <w:p w:rsidR="00770F0B" w:rsidRDefault="00770F0B" w:rsidP="00770F0B">
      <w:r>
        <w:rPr>
          <w:sz w:val="24"/>
        </w:rPr>
        <w:t xml:space="preserve">CELANI, M.A.A. 2001. Ensino de línguas estrangeiras: ocupação ou profissão? In: </w:t>
      </w:r>
      <w:proofErr w:type="spellStart"/>
      <w:r>
        <w:rPr>
          <w:sz w:val="24"/>
        </w:rPr>
        <w:t>Leffa</w:t>
      </w:r>
      <w:proofErr w:type="spellEnd"/>
      <w:r>
        <w:rPr>
          <w:sz w:val="24"/>
        </w:rPr>
        <w:t xml:space="preserve">, V. (Org.). O Professor de Línguas Estrangeiras. Construindo a Profissão. Pelotas. </w:t>
      </w:r>
      <w:proofErr w:type="spellStart"/>
      <w:r>
        <w:rPr>
          <w:sz w:val="24"/>
        </w:rPr>
        <w:t>Educat</w:t>
      </w:r>
      <w:proofErr w:type="spellEnd"/>
      <w:r>
        <w:rPr>
          <w:sz w:val="24"/>
        </w:rPr>
        <w:t>: 21-40.</w:t>
      </w:r>
    </w:p>
    <w:p w:rsidR="00770F0B" w:rsidRPr="00BE0B8E" w:rsidRDefault="00770F0B" w:rsidP="00770F0B">
      <w:pPr>
        <w:rPr>
          <w:lang w:val="en-US"/>
        </w:rPr>
      </w:pPr>
      <w:r>
        <w:rPr>
          <w:sz w:val="24"/>
        </w:rPr>
        <w:t xml:space="preserve">CELANI, M. A. A. 1996. O perfil do educador de ensino de línguas: o que muda? Texto apresentado em mesa redonda no I Encontro de Políticas </w:t>
      </w:r>
      <w:proofErr w:type="spellStart"/>
      <w:r>
        <w:rPr>
          <w:sz w:val="24"/>
        </w:rPr>
        <w:t>Lingüísticas</w:t>
      </w:r>
      <w:proofErr w:type="spellEnd"/>
      <w:r>
        <w:rPr>
          <w:sz w:val="24"/>
        </w:rPr>
        <w:t xml:space="preserve">. </w:t>
      </w:r>
      <w:proofErr w:type="spellStart"/>
      <w:r w:rsidRPr="00BE0B8E">
        <w:rPr>
          <w:sz w:val="24"/>
          <w:lang w:val="en-US"/>
        </w:rPr>
        <w:t>Universidade</w:t>
      </w:r>
      <w:proofErr w:type="spellEnd"/>
      <w:r w:rsidRPr="00BE0B8E">
        <w:rPr>
          <w:sz w:val="24"/>
          <w:lang w:val="en-US"/>
        </w:rPr>
        <w:t xml:space="preserve"> Federal de Santa Catarina.</w:t>
      </w:r>
    </w:p>
    <w:p w:rsidR="00770F0B" w:rsidRDefault="00770F0B" w:rsidP="00770F0B">
      <w:r w:rsidRPr="00BE0B8E">
        <w:rPr>
          <w:sz w:val="24"/>
          <w:lang w:val="en-US"/>
        </w:rPr>
        <w:t xml:space="preserve">LLURDA, E. (ed.) 2005. </w:t>
      </w:r>
      <w:proofErr w:type="gramStart"/>
      <w:r w:rsidRPr="00BE0B8E">
        <w:rPr>
          <w:sz w:val="24"/>
          <w:lang w:val="en-US"/>
        </w:rPr>
        <w:t>Non-Native Language Teachers.</w:t>
      </w:r>
      <w:proofErr w:type="gramEnd"/>
      <w:r w:rsidRPr="00BE0B8E">
        <w:rPr>
          <w:sz w:val="24"/>
          <w:lang w:val="en-US"/>
        </w:rPr>
        <w:t xml:space="preserve"> </w:t>
      </w:r>
      <w:proofErr w:type="gramStart"/>
      <w:r w:rsidRPr="00BE0B8E">
        <w:rPr>
          <w:sz w:val="24"/>
          <w:lang w:val="en-US"/>
        </w:rPr>
        <w:t>Perceptions, Challenges and Contributions to the Profession.</w:t>
      </w:r>
      <w:proofErr w:type="gramEnd"/>
      <w:r w:rsidRPr="00BE0B8E">
        <w:rPr>
          <w:sz w:val="24"/>
          <w:lang w:val="en-US"/>
        </w:rPr>
        <w:t xml:space="preserve"> </w:t>
      </w:r>
      <w:r>
        <w:rPr>
          <w:sz w:val="24"/>
        </w:rPr>
        <w:t>New York. Springer.</w:t>
      </w:r>
    </w:p>
    <w:p w:rsidR="00770F0B" w:rsidRDefault="00770F0B"/>
    <w:sectPr w:rsidR="00770F0B" w:rsidSect="00770F0B">
      <w:pgSz w:w="11906" w:h="16838" w:code="9"/>
      <w:pgMar w:top="851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0B"/>
    <w:rsid w:val="000820F1"/>
    <w:rsid w:val="0057087F"/>
    <w:rsid w:val="00770F0B"/>
    <w:rsid w:val="008D6305"/>
    <w:rsid w:val="00BC07BE"/>
    <w:rsid w:val="00C7721F"/>
    <w:rsid w:val="00DC046E"/>
    <w:rsid w:val="00F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0F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F0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0F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F0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copiaperfil</dc:creator>
  <cp:lastModifiedBy>copiaperfil</cp:lastModifiedBy>
  <cp:revision>2</cp:revision>
  <cp:lastPrinted>2016-04-18T15:33:00Z</cp:lastPrinted>
  <dcterms:created xsi:type="dcterms:W3CDTF">2016-05-23T18:21:00Z</dcterms:created>
  <dcterms:modified xsi:type="dcterms:W3CDTF">2016-05-23T18:21:00Z</dcterms:modified>
</cp:coreProperties>
</file>