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05" w:rsidRDefault="000B3605" w:rsidP="007F0F6A">
      <w:pPr>
        <w:spacing w:after="0"/>
      </w:pPr>
    </w:p>
    <w:p w:rsidR="007F0F6A" w:rsidRDefault="007F0F6A" w:rsidP="007F0F6A">
      <w:pPr>
        <w:pStyle w:val="NormalWeb"/>
        <w:spacing w:before="0" w:beforeAutospacing="0" w:after="0" w:afterAutospacing="0"/>
        <w:jc w:val="center"/>
      </w:pPr>
      <w:r>
        <w:rPr>
          <w:rStyle w:val="Forte"/>
        </w:rPr>
        <w:t>PONTIFÍCIA UNIVERSIDADE CATÓLICA DE SÃO PAULO</w:t>
      </w:r>
    </w:p>
    <w:p w:rsidR="007F0F6A" w:rsidRDefault="007F0F6A" w:rsidP="007F0F6A">
      <w:pPr>
        <w:pStyle w:val="NormalWeb"/>
        <w:jc w:val="center"/>
      </w:pPr>
      <w:r>
        <w:rPr>
          <w:rStyle w:val="Forte"/>
        </w:rPr>
        <w:t>SETOR DE PÓS-GRADUAÇÃO</w:t>
      </w:r>
    </w:p>
    <w:p w:rsidR="007F0F6A" w:rsidRDefault="007F0F6A" w:rsidP="007F0F6A">
      <w:pPr>
        <w:pStyle w:val="NormalWeb"/>
        <w:jc w:val="center"/>
      </w:pPr>
      <w:r>
        <w:rPr>
          <w:rStyle w:val="Forte"/>
        </w:rPr>
        <w:t>Programa de Pós-Graduação em Linguística Aplicada e Estudos da Linguagem</w:t>
      </w:r>
    </w:p>
    <w:p w:rsidR="007F0F6A" w:rsidRDefault="007F0F6A" w:rsidP="007F0F6A">
      <w:pPr>
        <w:pStyle w:val="NormalWeb"/>
      </w:pPr>
      <w:r>
        <w:t xml:space="preserve">Disciplina: DISCIPLINA </w:t>
      </w:r>
      <w:r>
        <w:t>ELETIVA: Teoria Linguística II</w:t>
      </w:r>
      <w:r>
        <w:t>: Prosódia vocal e visual: elementos, correlatos e produção de sentidos</w:t>
      </w:r>
    </w:p>
    <w:p w:rsidR="007F0F6A" w:rsidRDefault="007F0F6A" w:rsidP="007F0F6A">
      <w:pPr>
        <w:pStyle w:val="NormalWeb"/>
      </w:pPr>
      <w:proofErr w:type="gramStart"/>
      <w:r>
        <w:t>Linha(</w:t>
      </w:r>
      <w:proofErr w:type="gramEnd"/>
      <w:r>
        <w:t>s) de Pesquisa:</w:t>
      </w:r>
      <w:r>
        <w:t xml:space="preserve">  </w:t>
      </w:r>
      <w:r>
        <w:t>Todas as linhas</w:t>
      </w:r>
    </w:p>
    <w:p w:rsidR="007F0F6A" w:rsidRDefault="007F0F6A" w:rsidP="00BD0C83">
      <w:pPr>
        <w:pStyle w:val="NormalWeb"/>
        <w:spacing w:before="0" w:beforeAutospacing="0" w:after="80" w:afterAutospacing="0"/>
      </w:pPr>
      <w:r>
        <w:t>Responsável: 001058 Sandra Madureira</w:t>
      </w:r>
    </w:p>
    <w:p w:rsidR="007F0F6A" w:rsidRDefault="007F0F6A" w:rsidP="007F0F6A">
      <w:pPr>
        <w:pStyle w:val="NormalWeb"/>
        <w:spacing w:before="0" w:beforeAutospacing="0" w:after="40" w:afterAutospacing="0"/>
      </w:pPr>
      <w:r>
        <w:t>Créditos: 3</w:t>
      </w:r>
    </w:p>
    <w:p w:rsidR="007F0F6A" w:rsidRDefault="007F0F6A" w:rsidP="007F0F6A">
      <w:pPr>
        <w:pStyle w:val="NormalWeb"/>
        <w:spacing w:before="0" w:beforeAutospacing="0" w:after="40" w:afterAutospacing="0"/>
      </w:pPr>
      <w:r>
        <w:t>Semestre/Ano: </w:t>
      </w:r>
      <w:r>
        <w:t>2º/2020</w:t>
      </w:r>
    </w:p>
    <w:p w:rsidR="007F0F6A" w:rsidRDefault="007F0F6A" w:rsidP="007F0F6A">
      <w:pPr>
        <w:pStyle w:val="NormalWeb"/>
        <w:spacing w:before="0" w:beforeAutospacing="0" w:after="40" w:afterAutospacing="0"/>
      </w:pPr>
      <w:r>
        <w:t xml:space="preserve">Dia/Horário: </w:t>
      </w:r>
      <w:r w:rsidR="00C93014">
        <w:t xml:space="preserve"> </w:t>
      </w:r>
      <w:r w:rsidR="00C93014">
        <w:rPr>
          <w:rFonts w:eastAsia="Times New Roman"/>
        </w:rPr>
        <w:t>Quarta-feira, 16:00-19:00</w:t>
      </w:r>
      <w:bookmarkStart w:id="0" w:name="_GoBack"/>
      <w:bookmarkEnd w:id="0"/>
      <w:r>
        <w:t> </w:t>
      </w:r>
    </w:p>
    <w:p w:rsidR="007F0F6A" w:rsidRDefault="007F0F6A" w:rsidP="007F0F6A">
      <w:pPr>
        <w:pStyle w:val="NormalWeb"/>
        <w:spacing w:before="0" w:beforeAutospacing="0" w:after="40" w:afterAutospacing="0"/>
      </w:pPr>
      <w:r>
        <w:t>Periodicidade: </w:t>
      </w:r>
    </w:p>
    <w:p w:rsidR="007F0F6A" w:rsidRDefault="007F0F6A" w:rsidP="00BD0C83">
      <w:pPr>
        <w:pStyle w:val="NormalWeb"/>
        <w:spacing w:before="0" w:beforeAutospacing="0" w:after="0" w:afterAutospacing="0"/>
      </w:pPr>
      <w:r>
        <w:t>Nível: ME/DO</w:t>
      </w:r>
    </w:p>
    <w:p w:rsidR="007F0F6A" w:rsidRDefault="007F0F6A" w:rsidP="00BD0C83">
      <w:pPr>
        <w:pStyle w:val="NormalWeb"/>
        <w:spacing w:before="60" w:beforeAutospacing="0" w:after="0" w:afterAutospacing="0"/>
      </w:pPr>
      <w:r>
        <w:rPr>
          <w:rStyle w:val="Forte"/>
        </w:rPr>
        <w:t>Disciplina será oferecida em Português</w:t>
      </w:r>
    </w:p>
    <w:p w:rsidR="007F0F6A" w:rsidRDefault="007F0F6A" w:rsidP="007F0F6A">
      <w:pPr>
        <w:pStyle w:val="NormalWeb"/>
      </w:pPr>
      <w:r>
        <w:rPr>
          <w:rStyle w:val="Forte"/>
        </w:rPr>
        <w:t>Ementa:</w:t>
      </w:r>
    </w:p>
    <w:p w:rsidR="007F0F6A" w:rsidRDefault="007F0F6A" w:rsidP="007F0F6A">
      <w:pPr>
        <w:pStyle w:val="NormalWeb"/>
      </w:pPr>
      <w:r>
        <w:br/>
        <w:t xml:space="preserve">Este curso tem como objetivo introduzir os alunos ao campo de investigação fonética da prosódia vocal e visual. Serão abordados os elementos prosódicos em sua interação com os segmentos fônicos, os correlatos acústicos, perceptivos e fisiológicos e as funções que exercem na produção de sentidos na fala. Serão analisados os padrões </w:t>
      </w:r>
      <w:proofErr w:type="spellStart"/>
      <w:r>
        <w:t>entoacionais</w:t>
      </w:r>
      <w:proofErr w:type="spellEnd"/>
      <w:r>
        <w:t>, rítmicos, acentuais, as pausas, as qualidades de voz e as unidades de ação que correspondem aos gestos faciais.</w:t>
      </w:r>
    </w:p>
    <w:p w:rsidR="007F0F6A" w:rsidRDefault="007F0F6A" w:rsidP="007F0F6A">
      <w:pPr>
        <w:pStyle w:val="NormalWeb"/>
      </w:pPr>
      <w:r>
        <w:rPr>
          <w:rStyle w:val="Forte"/>
        </w:rPr>
        <w:t>Bibliografia:</w:t>
      </w:r>
    </w:p>
    <w:p w:rsidR="007F0F6A" w:rsidRDefault="007F0F6A" w:rsidP="007F0F6A">
      <w:pPr>
        <w:pStyle w:val="NormalWeb"/>
      </w:pPr>
      <w:r>
        <w:t xml:space="preserve">GUSSENHOVEN, C. </w:t>
      </w:r>
      <w:proofErr w:type="spellStart"/>
      <w:r>
        <w:t>Foundations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Intonational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: </w:t>
      </w:r>
      <w:proofErr w:type="spellStart"/>
      <w:r>
        <w:t>Anatomical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Physiological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. </w:t>
      </w:r>
      <w:proofErr w:type="spellStart"/>
      <w:r>
        <w:t>Topics</w:t>
      </w:r>
      <w:proofErr w:type="spellEnd"/>
      <w:r>
        <w:t xml:space="preserve"> in </w:t>
      </w:r>
      <w:proofErr w:type="spellStart"/>
      <w:r>
        <w:t>Cognitive</w:t>
      </w:r>
      <w:proofErr w:type="spellEnd"/>
      <w:r>
        <w:t xml:space="preserve"> Science 8: 425-434, 2016. </w:t>
      </w:r>
    </w:p>
    <w:p w:rsidR="007F0F6A" w:rsidRDefault="007F0F6A" w:rsidP="007F0F6A">
      <w:pPr>
        <w:pStyle w:val="NormalWeb"/>
      </w:pPr>
      <w:r>
        <w:t>MADUREIRA, S.; FONTES, M. A. S.; CAMARGO, Z.  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symbolism</w:t>
      </w:r>
      <w:proofErr w:type="spellEnd"/>
      <w:r>
        <w:t xml:space="preserve">, speech </w:t>
      </w:r>
      <w:proofErr w:type="spellStart"/>
      <w:r>
        <w:t>expressivity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crossmodality</w:t>
      </w:r>
      <w:proofErr w:type="spellEnd"/>
      <w:r>
        <w:t xml:space="preserve">. </w:t>
      </w:r>
      <w:proofErr w:type="spellStart"/>
      <w:r>
        <w:t>Signifians</w:t>
      </w:r>
      <w:proofErr w:type="spellEnd"/>
      <w:r>
        <w:t xml:space="preserve"> (</w:t>
      </w:r>
      <w:proofErr w:type="spellStart"/>
      <w:r>
        <w:t>Signifying</w:t>
      </w:r>
      <w:proofErr w:type="spellEnd"/>
      <w:r>
        <w:t>), v. 3, p. 98-113, 2019.</w:t>
      </w:r>
    </w:p>
    <w:p w:rsidR="007F0F6A" w:rsidRDefault="007F0F6A" w:rsidP="007F0F6A">
      <w:pPr>
        <w:pStyle w:val="NormalWeb"/>
      </w:pPr>
      <w:r>
        <w:t xml:space="preserve">MADUREIRA, S. </w:t>
      </w:r>
      <w:proofErr w:type="spellStart"/>
      <w:r>
        <w:t>Intonation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multiplicity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senses</w:t>
      </w:r>
      <w:proofErr w:type="spellEnd"/>
      <w:r>
        <w:t xml:space="preserve">. </w:t>
      </w:r>
      <w:proofErr w:type="spellStart"/>
      <w:r>
        <w:t>Dialectologia</w:t>
      </w:r>
      <w:proofErr w:type="spellEnd"/>
      <w:r>
        <w:t xml:space="preserve">.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Issue</w:t>
      </w:r>
      <w:proofErr w:type="spellEnd"/>
      <w:r>
        <w:t>, v. VI, p. 54-74, 2016.</w:t>
      </w:r>
    </w:p>
    <w:p w:rsidR="007F0F6A" w:rsidRDefault="007F0F6A" w:rsidP="007F0F6A">
      <w:pPr>
        <w:pStyle w:val="NormalWeb"/>
        <w:spacing w:after="240" w:afterAutospacing="0"/>
      </w:pPr>
      <w:r>
        <w:t>BARBOSA, P. A. Prosódia. São Paulo: Parábola Editorial, 2019.</w:t>
      </w:r>
    </w:p>
    <w:p w:rsidR="007F0F6A" w:rsidRDefault="007F0F6A" w:rsidP="007F0F6A">
      <w:pPr>
        <w:pStyle w:val="NormalWeb"/>
      </w:pPr>
      <w:r>
        <w:t>BARBOSA, P. A.; MADUREIRA, S.  Manual de Fonética Acústica Experimental: Aplicações a Dados do Português. São Paulo: Cortez, 2015.</w:t>
      </w:r>
    </w:p>
    <w:p w:rsidR="007F0F6A" w:rsidRDefault="007F0F6A" w:rsidP="007F0F6A">
      <w:pPr>
        <w:pStyle w:val="NormalWeb"/>
      </w:pPr>
      <w:r>
        <w:t xml:space="preserve">MICHAUD, A.; VAISSIÈRE, J. </w:t>
      </w:r>
      <w:proofErr w:type="spellStart"/>
      <w:r>
        <w:t>Tone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intonation</w:t>
      </w:r>
      <w:proofErr w:type="spellEnd"/>
      <w:r>
        <w:t xml:space="preserve">: </w:t>
      </w:r>
      <w:proofErr w:type="spellStart"/>
      <w:r>
        <w:t>introductory</w:t>
      </w:r>
      <w:proofErr w:type="spellEnd"/>
      <w:r>
        <w:t xml:space="preserve"> notes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. </w:t>
      </w:r>
      <w:proofErr w:type="spellStart"/>
      <w:r>
        <w:t>Kieler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 in </w:t>
      </w:r>
      <w:proofErr w:type="spellStart"/>
      <w:r>
        <w:t>Linguistik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Phonetik</w:t>
      </w:r>
      <w:proofErr w:type="spellEnd"/>
      <w:r>
        <w:t xml:space="preserve"> (KALIPHO)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lastRenderedPageBreak/>
        <w:t>Issue</w:t>
      </w:r>
      <w:proofErr w:type="spellEnd"/>
      <w:r>
        <w:t xml:space="preserve">: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empirical</w:t>
      </w:r>
      <w:proofErr w:type="spellEnd"/>
      <w:r>
        <w:t xml:space="preserve"> </w:t>
      </w:r>
      <w:proofErr w:type="spellStart"/>
      <w:r>
        <w:t>foundations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experimental </w:t>
      </w:r>
      <w:proofErr w:type="spellStart"/>
      <w:r>
        <w:t>phonetics</w:t>
      </w:r>
      <w:proofErr w:type="spellEnd"/>
      <w:r>
        <w:t xml:space="preserve">, 3, pp.43-80, 2015. </w:t>
      </w:r>
    </w:p>
    <w:p w:rsidR="007F0F6A" w:rsidRDefault="007F0F6A" w:rsidP="007F0F6A">
      <w:pPr>
        <w:pStyle w:val="NormalWeb"/>
        <w:spacing w:after="240" w:afterAutospacing="0"/>
      </w:pPr>
      <w:r>
        <w:t xml:space="preserve">NIEBUHR, O.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intonation</w:t>
      </w:r>
      <w:proofErr w:type="spellEnd"/>
      <w:r>
        <w:t xml:space="preserve"> </w:t>
      </w:r>
      <w:proofErr w:type="spellStart"/>
      <w:r>
        <w:t>drawings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approach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pitch</w:t>
      </w:r>
      <w:proofErr w:type="spellEnd"/>
      <w:r>
        <w:t xml:space="preserve"> </w:t>
      </w:r>
      <w:proofErr w:type="spellStart"/>
      <w:r>
        <w:t>accents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phrase</w:t>
      </w:r>
      <w:proofErr w:type="spellEnd"/>
      <w:r>
        <w:t xml:space="preserve">-final </w:t>
      </w:r>
      <w:proofErr w:type="spellStart"/>
      <w:r>
        <w:t>intonation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. </w:t>
      </w:r>
      <w:proofErr w:type="spellStart"/>
      <w:r>
        <w:t>Kieler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 in </w:t>
      </w:r>
      <w:proofErr w:type="spellStart"/>
      <w:r>
        <w:t>Linguistik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Phonetik</w:t>
      </w:r>
      <w:proofErr w:type="spellEnd"/>
      <w:r>
        <w:t xml:space="preserve"> (KALIPHO), 1, 1-40, 2011.</w:t>
      </w:r>
    </w:p>
    <w:p w:rsidR="007F0F6A" w:rsidRDefault="007F0F6A" w:rsidP="007F0F6A">
      <w:pPr>
        <w:pStyle w:val="NormalWeb"/>
        <w:spacing w:after="240" w:afterAutospacing="0"/>
      </w:pPr>
      <w:r>
        <w:t>8.</w:t>
      </w:r>
      <w:r>
        <w:br/>
        <w:t xml:space="preserve">MADUREIRA, S.; FONTES, M. A. S.; FONSECA, B. C.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styles</w:t>
      </w:r>
      <w:proofErr w:type="spellEnd"/>
      <w:r>
        <w:t xml:space="preserve">. </w:t>
      </w:r>
      <w:proofErr w:type="spellStart"/>
      <w:r>
        <w:t>Dialectologia</w:t>
      </w:r>
      <w:proofErr w:type="spellEnd"/>
      <w:r>
        <w:t xml:space="preserve">.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Issue</w:t>
      </w:r>
      <w:proofErr w:type="spellEnd"/>
      <w:r>
        <w:t>, v. VI, p. 171-190, 2016.</w:t>
      </w:r>
    </w:p>
    <w:p w:rsidR="007F0F6A" w:rsidRDefault="007F0F6A"/>
    <w:sectPr w:rsidR="007F0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A"/>
    <w:rsid w:val="000B3605"/>
    <w:rsid w:val="007F0F6A"/>
    <w:rsid w:val="00BD0C83"/>
    <w:rsid w:val="00C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C541"/>
  <w15:chartTrackingRefBased/>
  <w15:docId w15:val="{59A1FC85-DB30-4F12-8B8E-C10F33ED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0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2020-04-14T13:02:00Z</dcterms:created>
  <dcterms:modified xsi:type="dcterms:W3CDTF">2020-04-14T13:10:00Z</dcterms:modified>
</cp:coreProperties>
</file>